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8FA9" w14:textId="77777777" w:rsidR="00D952FB" w:rsidRDefault="008F170C">
      <w:pPr>
        <w:pStyle w:val="Standard"/>
        <w:autoSpaceDE w:val="0"/>
        <w:jc w:val="both"/>
      </w:pPr>
      <w:r>
        <w:rPr>
          <w:rFonts w:ascii="Calibri" w:eastAsia="Calibri-Bold" w:hAnsi="Calibri" w:cs="Calibri-Bold"/>
          <w:b/>
          <w:bCs/>
          <w:color w:val="000000"/>
          <w:sz w:val="20"/>
          <w:szCs w:val="20"/>
        </w:rPr>
        <w:t xml:space="preserve">                                                   </w:t>
      </w:r>
      <w:r>
        <w:rPr>
          <w:rFonts w:ascii="Calibri" w:eastAsia="Calibri-Bold" w:hAnsi="Calibri" w:cs="Calibri-Bold"/>
          <w:b/>
          <w:bCs/>
          <w:color w:val="000000"/>
        </w:rPr>
        <w:t xml:space="preserve">  </w:t>
      </w:r>
    </w:p>
    <w:p w14:paraId="2179EE2F" w14:textId="6F5A879F" w:rsidR="008F170C" w:rsidRPr="0076472A" w:rsidRDefault="008F170C" w:rsidP="008F170C">
      <w:pPr>
        <w:pStyle w:val="Corpotesto"/>
        <w:spacing w:before="106"/>
        <w:ind w:left="3636" w:right="490" w:firstLine="684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Mod. </w:t>
      </w:r>
      <w:r>
        <w:rPr>
          <w:rFonts w:asciiTheme="minorHAnsi" w:hAnsiTheme="minorHAnsi" w:cstheme="minorHAnsi"/>
          <w:sz w:val="22"/>
          <w:szCs w:val="22"/>
        </w:rPr>
        <w:t>9</w:t>
      </w:r>
    </w:p>
    <w:p w14:paraId="090BC6E8" w14:textId="77777777" w:rsidR="008F170C" w:rsidRDefault="008F170C" w:rsidP="008F170C">
      <w:pPr>
        <w:pStyle w:val="Default"/>
        <w:jc w:val="both"/>
        <w:rPr>
          <w:rFonts w:cs="Tahoma"/>
          <w:b/>
        </w:rPr>
      </w:pPr>
      <w:bookmarkStart w:id="0" w:name="_Hlk44929691"/>
      <w:r>
        <w:rPr>
          <w:b/>
          <w:bCs/>
          <w:color w:val="auto"/>
        </w:rPr>
        <w:t xml:space="preserve">PROCEDURA APERTA PER </w:t>
      </w:r>
      <w:r>
        <w:rPr>
          <w:rFonts w:cs="Tahoma"/>
          <w:b/>
        </w:rPr>
        <w:t>L’AFFIDAMENTO IN CONCESSIONE DELLA GESTIONE DELL’ASILO NIDO PAIDEIA ALL’INTERNO DEL “CENTRO PER L’INFANZIA PAIDEIA” DI CAPIAGO INTIMIANO PER IL PERIODO 01/09/2022 – 31/08/2024.</w:t>
      </w:r>
    </w:p>
    <w:bookmarkEnd w:id="0"/>
    <w:p w14:paraId="23DA7199" w14:textId="77777777" w:rsidR="008F170C" w:rsidRDefault="008F170C" w:rsidP="008F170C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CIG. 9276554687</w:t>
      </w:r>
    </w:p>
    <w:p w14:paraId="42533524" w14:textId="396EC6E4" w:rsidR="00D952FB" w:rsidRDefault="008F170C">
      <w:pPr>
        <w:pStyle w:val="Standard"/>
        <w:spacing w:after="120"/>
        <w:jc w:val="both"/>
      </w:pPr>
      <w:r>
        <w:rPr>
          <w:rFonts w:ascii="Calibri" w:hAnsi="Calibri"/>
          <w:b/>
          <w:i/>
          <w:iCs/>
          <w:sz w:val="20"/>
          <w:szCs w:val="20"/>
          <w:lang w:val="it-IT"/>
        </w:rPr>
        <w:tab/>
      </w:r>
      <w:r>
        <w:rPr>
          <w:rFonts w:ascii="Calibri" w:hAnsi="Calibri"/>
          <w:b/>
          <w:i/>
          <w:iCs/>
          <w:sz w:val="20"/>
          <w:szCs w:val="20"/>
          <w:lang w:val="it-IT"/>
        </w:rPr>
        <w:t xml:space="preserve">                                                     </w:t>
      </w:r>
    </w:p>
    <w:p w14:paraId="0D2A7595" w14:textId="77777777" w:rsidR="00D952FB" w:rsidRDefault="008F170C">
      <w:pPr>
        <w:pStyle w:val="sche22"/>
        <w:jc w:val="center"/>
        <w:rPr>
          <w:rFonts w:ascii="Calibri" w:hAnsi="Calibri"/>
        </w:rPr>
      </w:pPr>
      <w:r>
        <w:rPr>
          <w:rFonts w:ascii="Calibri" w:hAnsi="Calibri" w:cs="Tahoma"/>
          <w:b/>
          <w:i/>
          <w:iCs/>
          <w:lang w:val="it-IT"/>
        </w:rPr>
        <w:t xml:space="preserve">                                          </w:t>
      </w:r>
      <w:r>
        <w:rPr>
          <w:rFonts w:ascii="Calibri" w:hAnsi="Calibri" w:cs="Tahoma"/>
          <w:color w:val="0066CC"/>
          <w:lang/>
        </w:rPr>
        <w:t xml:space="preserve">                                                              </w:t>
      </w:r>
    </w:p>
    <w:tbl>
      <w:tblPr>
        <w:tblW w:w="9637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81"/>
        <w:gridCol w:w="589"/>
        <w:gridCol w:w="308"/>
        <w:gridCol w:w="3107"/>
        <w:gridCol w:w="147"/>
        <w:gridCol w:w="133"/>
        <w:gridCol w:w="148"/>
        <w:gridCol w:w="750"/>
        <w:gridCol w:w="227"/>
        <w:gridCol w:w="523"/>
        <w:gridCol w:w="161"/>
        <w:gridCol w:w="897"/>
        <w:gridCol w:w="602"/>
        <w:gridCol w:w="1137"/>
        <w:gridCol w:w="68"/>
      </w:tblGrid>
      <w:tr w:rsidR="00D952FB" w14:paraId="593EE48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7DE4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sottoscritto</w:t>
            </w:r>
          </w:p>
        </w:tc>
        <w:tc>
          <w:tcPr>
            <w:tcW w:w="3695" w:type="dxa"/>
            <w:gridSpan w:val="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667A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1735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codice fiscale n.</w:t>
            </w:r>
          </w:p>
        </w:tc>
        <w:tc>
          <w:tcPr>
            <w:tcW w:w="2704" w:type="dxa"/>
            <w:gridSpan w:val="4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31A1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31BE1B4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C0C0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nato il</w:t>
            </w:r>
          </w:p>
        </w:tc>
        <w:tc>
          <w:tcPr>
            <w:tcW w:w="4004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6330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EF51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4365" w:type="dxa"/>
            <w:gridSpan w:val="8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F02F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1C6F156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7BAF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qualità di</w:t>
            </w:r>
          </w:p>
        </w:tc>
        <w:tc>
          <w:tcPr>
            <w:tcW w:w="8208" w:type="dxa"/>
            <w:gridSpan w:val="1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E350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2BD7004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50A19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dell’impresa</w:t>
            </w:r>
          </w:p>
        </w:tc>
        <w:tc>
          <w:tcPr>
            <w:tcW w:w="8208" w:type="dxa"/>
            <w:gridSpan w:val="1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60B0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6F2EAF9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64EF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 sede in</w:t>
            </w:r>
          </w:p>
        </w:tc>
        <w:tc>
          <w:tcPr>
            <w:tcW w:w="8208" w:type="dxa"/>
            <w:gridSpan w:val="1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124C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55FDF08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4193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via</w:t>
            </w:r>
          </w:p>
        </w:tc>
        <w:tc>
          <w:tcPr>
            <w:tcW w:w="5490" w:type="dxa"/>
            <w:gridSpan w:val="9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83F0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5871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</w:t>
            </w:r>
          </w:p>
        </w:tc>
        <w:tc>
          <w:tcPr>
            <w:tcW w:w="1058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BC11D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5C1C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Cap.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91A2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D952FB" w14:paraId="1D71C53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74D7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32" w:type="dxa"/>
            <w:gridSpan w:val="5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1100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3659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 n.</w:t>
            </w:r>
          </w:p>
        </w:tc>
        <w:tc>
          <w:tcPr>
            <w:tcW w:w="3615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A5DD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611DB819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603F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7900" w:type="dxa"/>
            <w:gridSpan w:val="1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155F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636D177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8813" w14:textId="77777777" w:rsidR="00D952FB" w:rsidRDefault="008F170C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indirizzo di posta elettronica certificata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(PEC) </w:t>
            </w:r>
            <w:r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D952FB" w14:paraId="65AF687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94262" w14:textId="77777777" w:rsidR="00D952FB" w:rsidRDefault="00D952FB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E49EDE" w14:textId="77777777" w:rsidR="00D952FB" w:rsidRDefault="008F170C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 partecipa alla procedura  in oggetto come</w:t>
            </w:r>
          </w:p>
        </w:tc>
      </w:tr>
      <w:tr w:rsidR="00D952FB" w14:paraId="2FA64E3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7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7174" w14:textId="77777777" w:rsidR="00D952FB" w:rsidRDefault="008F170C">
            <w:pPr>
              <w:pStyle w:val="Footnote"/>
              <w:widowControl/>
              <w:overflowPunct/>
              <w:autoSpaceDE/>
              <w:snapToGrid w:val="0"/>
              <w:textAlignment w:val="auto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(in caso di concorrente singolo)</w:t>
            </w: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828E8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32C9A27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70" w:type="dxa"/>
            <w:gridSpan w:val="15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1FE6" w14:textId="77777777" w:rsidR="00D952FB" w:rsidRDefault="008F170C">
            <w:pPr>
              <w:pStyle w:val="Standard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360" w:hanging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imprenditore individuale, anche artigiano / società commerciale / </w:t>
            </w:r>
            <w:r>
              <w:rPr>
                <w:rFonts w:ascii="Calibri" w:hAnsi="Calibri"/>
                <w:sz w:val="20"/>
                <w:szCs w:val="20"/>
              </w:rPr>
              <w:t xml:space="preserve">società cooperativa [lettera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) dell’art. 45, comma 2, del D.Lgs. 50/2016] o consorzio fra società cooperative di produzione e lavoro costituito a norma della legge 422/1909 e s.m. / consorzio tra imprese artigiane di cui alla legge 443/1985 [lettera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/>
                <w:sz w:val="20"/>
                <w:szCs w:val="20"/>
              </w:rPr>
              <w:t>) de</w:t>
            </w:r>
            <w:r>
              <w:rPr>
                <w:rFonts w:ascii="Calibri" w:hAnsi="Calibri"/>
                <w:sz w:val="20"/>
                <w:szCs w:val="20"/>
              </w:rPr>
              <w:t xml:space="preserve">ll’art. 45, comma 2, del D.Lgs. 50/2016] oppure consorzio stabile [lettera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) dell’art. 45, comma 2, del D.Lgs. 50/2016] oppure altro tipo di operatore economico</w:t>
            </w: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6975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0603E780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570" w:type="dxa"/>
            <w:gridSpan w:val="15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9DD2" w14:textId="77777777" w:rsidR="00D952FB" w:rsidRDefault="00D952FB">
            <w:pPr>
              <w:pStyle w:val="Standard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358564" w14:textId="77777777" w:rsidR="00D952FB" w:rsidRDefault="008F170C">
            <w:pPr>
              <w:pStyle w:val="Standard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in alternativa</w:t>
            </w:r>
          </w:p>
          <w:p w14:paraId="1D4B09CC" w14:textId="77777777" w:rsidR="00D952FB" w:rsidRDefault="00D952FB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A0FD" w14:textId="77777777" w:rsidR="00D952FB" w:rsidRDefault="00D952FB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52FB" w14:paraId="5A56587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7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C7F4" w14:textId="77777777" w:rsidR="00D952FB" w:rsidRDefault="008F170C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(in caso di raggruppamenti temporanei di concorrenti o consorzi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ordinari di concorrenti o  aggregazioni di imprese o GEIE)</w:t>
            </w: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CD29" w14:textId="77777777" w:rsidR="00D952FB" w:rsidRDefault="00D952FB">
            <w:pPr>
              <w:pStyle w:val="Standard"/>
              <w:snapToGrid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52FB" w14:paraId="480DCDB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70" w:type="dxa"/>
            <w:gridSpan w:val="15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8EE6" w14:textId="77777777" w:rsidR="00D952FB" w:rsidRDefault="008F170C">
            <w:pPr>
              <w:pStyle w:val="Standard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ind w:left="360" w:hanging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capogruppo di un raggruppamento temporaneo di concorrenti o di un consorzio ordinario di concorrenti o di un GEIE di cui alle lettere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 xml:space="preserve">),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 xml:space="preserve">) o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/>
                <w:sz w:val="20"/>
                <w:szCs w:val="20"/>
              </w:rPr>
              <w:t>) dell’art. 45, comma 2, del D.Lgs. 50/2016 for</w:t>
            </w:r>
            <w:r>
              <w:rPr>
                <w:rFonts w:ascii="Calibri" w:hAnsi="Calibri"/>
                <w:sz w:val="20"/>
                <w:szCs w:val="20"/>
              </w:rPr>
              <w:t>mato dalle seguenti imprese 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indicare ragione sociale e sede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DF13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2E8EC1F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9E263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2ABEA71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E317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952FB" w14:paraId="4EE09C2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6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3755" w14:textId="77777777" w:rsidR="00D952FB" w:rsidRDefault="00D952FB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9D29FB1" w14:textId="77777777" w:rsidR="00D952FB" w:rsidRDefault="00D952FB">
      <w:pPr>
        <w:pStyle w:val="Standard"/>
        <w:tabs>
          <w:tab w:val="left" w:pos="1071"/>
          <w:tab w:val="left" w:pos="1839"/>
          <w:tab w:val="left" w:pos="9210"/>
        </w:tabs>
        <w:ind w:left="357"/>
        <w:rPr>
          <w:rFonts w:ascii="Calibri" w:hAnsi="Calibri"/>
          <w:b/>
          <w:bCs/>
          <w:color w:val="FF0000"/>
          <w:spacing w:val="-2"/>
          <w:sz w:val="20"/>
          <w:szCs w:val="20"/>
          <w:lang w:val="it-IT" w:eastAsia="zh-CN" w:bidi="ar-SA"/>
        </w:rPr>
      </w:pPr>
    </w:p>
    <w:p w14:paraId="40450CE3" w14:textId="77777777" w:rsidR="00D952FB" w:rsidRDefault="008F17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Con riferimento all’offerta tecnica relativa al criterio di valutazione di natura tabellare </w:t>
      </w:r>
      <w:r>
        <w:rPr>
          <w:rFonts w:ascii="Calibri" w:eastAsia="Calibri" w:hAnsi="Calibri" w:cs="Tahoma"/>
          <w:b/>
          <w:bCs/>
          <w:spacing w:val="-2"/>
          <w:sz w:val="20"/>
          <w:szCs w:val="20"/>
        </w:rPr>
        <w:t>G</w:t>
      </w:r>
      <w:r>
        <w:rPr>
          <w:rFonts w:ascii="Calibri" w:eastAsia="Arimo, Arimo" w:hAnsi="Calibri" w:cs="Tahoma"/>
          <w:b/>
          <w:bCs/>
          <w:spacing w:val="-2"/>
          <w:sz w:val="20"/>
          <w:szCs w:val="20"/>
        </w:rPr>
        <w:t xml:space="preserve"> di cui alla tabella riportata nel paragrafo 17</w:t>
      </w:r>
      <w:r>
        <w:rPr>
          <w:rFonts w:ascii="Calibri" w:eastAsia="Arimo, Arimo" w:hAnsi="Calibri" w:cs="Arial"/>
          <w:b/>
          <w:bCs/>
          <w:spacing w:val="-2"/>
          <w:sz w:val="20"/>
          <w:szCs w:val="20"/>
        </w:rPr>
        <w:t>.1 del disciplinare di gara</w:t>
      </w:r>
    </w:p>
    <w:p w14:paraId="340C3429" w14:textId="77777777" w:rsidR="00D952FB" w:rsidRDefault="00D952FB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center"/>
        <w:rPr>
          <w:rFonts w:ascii="Calibri" w:eastAsia="Arimo, Arimo" w:hAnsi="Calibri" w:cs="Arimo, Arimo"/>
          <w:b/>
          <w:bCs/>
          <w:spacing w:val="-2"/>
          <w:sz w:val="20"/>
          <w:szCs w:val="20"/>
          <w:lang w:val="it-IT" w:eastAsia="zh-CN" w:bidi="ar-SA"/>
          <w14:shadow w14:blurRad="0" w14:dist="17957" w14:dir="2700000" w14:sx="100000" w14:sy="100000" w14:kx="0" w14:ky="0" w14:algn="b">
            <w14:srgbClr w14:val="000000"/>
          </w14:shadow>
        </w:rPr>
      </w:pPr>
    </w:p>
    <w:p w14:paraId="5339DE9D" w14:textId="77777777" w:rsidR="00D952FB" w:rsidRDefault="008F17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center"/>
        <w:rPr>
          <w:rFonts w:ascii="Calibri" w:eastAsia="Arimo, Arimo" w:hAnsi="Calibri" w:cs="Arimo, Arimo"/>
          <w:b/>
          <w:bCs/>
          <w:spacing w:val="-2"/>
          <w:sz w:val="20"/>
          <w:szCs w:val="20"/>
          <w:lang w:val="it-IT" w:eastAsia="zh-CN" w:bidi="ar-SA"/>
        </w:rPr>
      </w:pPr>
      <w:r>
        <w:rPr>
          <w:rFonts w:ascii="Calibri" w:eastAsia="Arimo, Arimo" w:hAnsi="Calibri" w:cs="Arimo, Arimo"/>
          <w:b/>
          <w:bCs/>
          <w:spacing w:val="-2"/>
          <w:sz w:val="20"/>
          <w:szCs w:val="20"/>
          <w:lang w:val="it-IT" w:eastAsia="zh-CN" w:bidi="ar-SA"/>
        </w:rPr>
        <w:t>DICHIARA</w:t>
      </w:r>
    </w:p>
    <w:p w14:paraId="6E1DFF14" w14:textId="77777777" w:rsidR="00D952FB" w:rsidRDefault="00D952FB">
      <w:pPr>
        <w:pStyle w:val="Standard"/>
        <w:autoSpaceDE w:val="0"/>
        <w:jc w:val="both"/>
        <w:rPr>
          <w:rFonts w:ascii="Calibri" w:hAnsi="Calibri"/>
          <w:b/>
          <w:bCs/>
          <w:sz w:val="20"/>
          <w:szCs w:val="20"/>
        </w:rPr>
      </w:pPr>
    </w:p>
    <w:p w14:paraId="0FCF9E80" w14:textId="322A064F" w:rsidR="00D952FB" w:rsidRDefault="008F170C">
      <w:pPr>
        <w:pStyle w:val="Textbody"/>
        <w:spacing w:after="0"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- per il criterio </w:t>
      </w:r>
      <w:r>
        <w:rPr>
          <w:rFonts w:ascii="Calibri" w:hAnsi="Calibri"/>
          <w:b/>
          <w:bCs/>
          <w:sz w:val="20"/>
          <w:szCs w:val="20"/>
          <w:lang w:val="it-IT"/>
        </w:rPr>
        <w:t>A5.1</w:t>
      </w:r>
      <w:r>
        <w:rPr>
          <w:rFonts w:ascii="Calibri" w:hAnsi="Calibri"/>
          <w:b/>
          <w:bCs/>
          <w:sz w:val="20"/>
          <w:szCs w:val="20"/>
        </w:rPr>
        <w:t xml:space="preserve"> –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it-IT"/>
        </w:rPr>
        <w:t>Possesso Certificazione ISO 9001:2015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(max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punto)</w:t>
      </w:r>
    </w:p>
    <w:p w14:paraId="2B004E45" w14:textId="3A8688AE" w:rsidR="00D952FB" w:rsidRDefault="008F170C">
      <w:pPr>
        <w:pStyle w:val="NormaleWeb"/>
        <w:spacing w:before="0" w:after="0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eastAsia="CourierNewOOEnc, 'MS Mincho'" w:hAnsi="Calibri" w:cs="Tahoma"/>
          <w:spacing w:val="-2"/>
          <w:sz w:val="20"/>
          <w:szCs w:val="20"/>
          <w:lang w:val="it-IT" w:bidi="ar-SA"/>
        </w:rPr>
        <w:t>dimostrata tramite la presentazione della Certificazione ISO 9001:2015</w:t>
      </w:r>
      <w:r>
        <w:rPr>
          <w:rFonts w:ascii="Calibri" w:eastAsia="CourierNewOOEnc, 'MS Mincho'" w:hAnsi="Calibri" w:cs="Tahoma"/>
          <w:spacing w:val="-2"/>
          <w:sz w:val="20"/>
          <w:szCs w:val="20"/>
          <w:lang w:val="it-IT" w:bidi="ar-SA"/>
        </w:rPr>
        <w:t xml:space="preserve"> </w:t>
      </w:r>
      <w:r>
        <w:rPr>
          <w:rFonts w:ascii="Calibri" w:eastAsia="CourierNewOOEnc, 'MS Mincho'" w:hAnsi="Calibri" w:cs="Tahoma"/>
          <w:spacing w:val="-2"/>
          <w:sz w:val="20"/>
          <w:szCs w:val="20"/>
          <w:lang w:val="it-IT" w:bidi="ar-SA"/>
        </w:rPr>
        <w:t>rilasciata da enti di certificazione accreditati:</w:t>
      </w:r>
    </w:p>
    <w:tbl>
      <w:tblPr>
        <w:tblW w:w="9659" w:type="dxa"/>
        <w:tblInd w:w="-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25"/>
        <w:gridCol w:w="725"/>
        <w:gridCol w:w="6084"/>
      </w:tblGrid>
      <w:tr w:rsidR="00D952FB" w14:paraId="7EA5CDAC" w14:textId="77777777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788A1" w14:textId="77777777" w:rsidR="00D952FB" w:rsidRDefault="008F170C">
            <w:pPr>
              <w:pStyle w:val="NormaleWeb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lastRenderedPageBreak/>
              <w:t>G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160FB" w14:textId="66BB63C1" w:rsidR="00D952FB" w:rsidRDefault="008F170C">
            <w:pPr>
              <w:pStyle w:val="Standard"/>
              <w:suppressAutoHyphens w:val="0"/>
              <w:autoSpaceDE w:val="0"/>
              <w:spacing w:before="1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Certificazione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 w:eastAsia="it-IT"/>
              </w:rPr>
              <w:t>ISO 9001:2015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 rilasciata da enti di certificazione accreditati.</w:t>
            </w:r>
          </w:p>
          <w:p w14:paraId="05824485" w14:textId="77777777" w:rsidR="00D952FB" w:rsidRDefault="00D952FB">
            <w:pPr>
              <w:pStyle w:val="NormaleWeb"/>
              <w:tabs>
                <w:tab w:val="left" w:pos="355"/>
              </w:tabs>
              <w:spacing w:before="100"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18B52CB" w14:textId="4E37C6BF" w:rsidR="00D952FB" w:rsidRDefault="008F170C">
            <w:pPr>
              <w:pStyle w:val="NormaleWeb"/>
              <w:tabs>
                <w:tab w:val="left" w:pos="355"/>
              </w:tabs>
              <w:spacing w:before="100"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Unitamente alla dichiarazione di impegno a mantenere la certificazione per tutta la durata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della concessione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8F42398" w14:textId="77777777" w:rsidR="00D952FB" w:rsidRDefault="00D952FB">
            <w:pPr>
              <w:pStyle w:val="NormaleWeb"/>
              <w:tabs>
                <w:tab w:val="left" w:pos="355"/>
              </w:tabs>
              <w:spacing w:before="100" w:after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9063CC9" w14:textId="5C7125A6" w:rsidR="00D952FB" w:rsidRDefault="008F170C">
            <w:pPr>
              <w:pStyle w:val="NormaleWeb"/>
              <w:tabs>
                <w:tab w:val="left" w:pos="355"/>
              </w:tabs>
              <w:spacing w:before="10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Il punteggio verrà attribuito come indicato nella tabella di cui al paragrafo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5.1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 disciplina</w:t>
            </w:r>
            <w:r>
              <w:rPr>
                <w:rFonts w:ascii="Calibri" w:hAnsi="Calibri" w:cs="Arial"/>
                <w:sz w:val="20"/>
                <w:szCs w:val="20"/>
              </w:rPr>
              <w:t>re di gara e nella nota in calce alla stessa tabella.</w:t>
            </w:r>
          </w:p>
          <w:p w14:paraId="1F56B833" w14:textId="77777777" w:rsidR="00D952FB" w:rsidRDefault="00D952FB">
            <w:pPr>
              <w:pStyle w:val="NormaleWeb"/>
              <w:spacing w:before="0" w:after="0"/>
              <w:jc w:val="both"/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53373" w14:textId="77777777" w:rsidR="00D952FB" w:rsidRDefault="008F170C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 punto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3A216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□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In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 caso di impresa singola</w:t>
            </w:r>
          </w:p>
          <w:p w14:paraId="209E01A2" w14:textId="46E275C7" w:rsidR="00D952FB" w:rsidRDefault="008F170C">
            <w:pPr>
              <w:pStyle w:val="NormaleWeb"/>
              <w:snapToGrid w:val="0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[INDICARE </w:t>
            </w: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SI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OPPURE </w:t>
            </w: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A SECONDA CHE SI SIA O MENO IN POSSESSO DEL REQUISITO RELATIVO</w:t>
            </w:r>
            <w:r>
              <w:rPr>
                <w:rFonts w:eastAsia="Arial-BoldMT, 'Times New Roman'" w:cs="Arial"/>
                <w:color w:val="000000"/>
                <w:spacing w:val="-2"/>
              </w:rPr>
              <w:t xml:space="preserve"> ALLA CERTIFICAZIONE </w:t>
            </w:r>
            <w:r>
              <w:rPr>
                <w:rFonts w:eastAsia="Arial-BoldMT, 'Times New Roman'" w:cs="Arial"/>
                <w:b/>
                <w:bCs/>
                <w:color w:val="000000"/>
                <w:spacing w:val="-2"/>
                <w:lang w:val="it-IT"/>
              </w:rPr>
              <w:t>ISO 9001:2015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]</w:t>
            </w:r>
          </w:p>
          <w:p w14:paraId="68B15CF2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□ SI    □ NO</w:t>
            </w:r>
          </w:p>
          <w:p w14:paraId="7747997C" w14:textId="77777777" w:rsidR="00D952FB" w:rsidRDefault="008F170C">
            <w:pPr>
              <w:pStyle w:val="Standard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***</w:t>
            </w:r>
          </w:p>
          <w:p w14:paraId="10D827A1" w14:textId="77777777" w:rsidR="00D952FB" w:rsidRDefault="008F170C">
            <w:pPr>
              <w:pStyle w:val="Standard"/>
              <w:spacing w:before="60" w:after="6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□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In caso di RTI o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Consorzio ordinario di concorrenti o GEIE</w:t>
            </w:r>
          </w:p>
          <w:p w14:paraId="4F750F73" w14:textId="77777777" w:rsidR="00D952FB" w:rsidRDefault="008F170C">
            <w:pPr>
              <w:pStyle w:val="Corpodeltesto3"/>
              <w:spacing w:before="60" w:after="6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Nel caso il concorrente sia un R.T.I. o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it-IT"/>
              </w:rPr>
              <w:t>Consorzio ordinario di concorrenti o GEIE,</w:t>
            </w:r>
            <w:r>
              <w:rPr>
                <w:rFonts w:ascii="Calibri" w:hAnsi="Calibri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it-IT"/>
              </w:rPr>
              <w:t>indicare il/i soggetto/i che è/s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it-IT"/>
              </w:rPr>
              <w:t>ono in possesso del requisito e il rispettivo ruolo (se Capogruppo o Mandante):</w:t>
            </w:r>
          </w:p>
          <w:p w14:paraId="58DE7EF3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>□ Capogruppo</w:t>
            </w:r>
          </w:p>
          <w:p w14:paraId="6AB917C0" w14:textId="77777777" w:rsidR="00D952FB" w:rsidRDefault="008F170C">
            <w:pPr>
              <w:pStyle w:val="NormaleWeb"/>
              <w:snapToGrid w:val="0"/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>[INDI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CARE </w:t>
            </w: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it-IT"/>
              </w:rPr>
              <w:t>SI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 OPPURE </w:t>
            </w: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it-IT"/>
              </w:rPr>
              <w:t>NO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 A SECONDA CHE SI SIA O MENO IN POSSESSO DEL REQUISITO]</w:t>
            </w:r>
          </w:p>
          <w:p w14:paraId="59D11B08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 xml:space="preserve">             □ SI    □ NO</w:t>
            </w:r>
          </w:p>
          <w:p w14:paraId="4606EC87" w14:textId="77777777" w:rsidR="00D952FB" w:rsidRDefault="00D952FB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14:paraId="12ACE318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>□ mandante ...........................................................................................</w:t>
            </w:r>
          </w:p>
          <w:p w14:paraId="0D90C05A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it-IT"/>
              </w:rPr>
              <w:t>(indicare denominazione, CF)</w:t>
            </w:r>
          </w:p>
          <w:p w14:paraId="052FEBC1" w14:textId="77777777" w:rsidR="00D952FB" w:rsidRDefault="008F170C">
            <w:pPr>
              <w:pStyle w:val="NormaleWeb"/>
              <w:snapToGrid w:val="0"/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[INDICARE </w:t>
            </w: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it-IT"/>
              </w:rPr>
              <w:t>SI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 OPPURE </w:t>
            </w: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it-IT"/>
              </w:rPr>
              <w:t>NO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 A SECOND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>A CHE SI SIA O MENO IN POSSESSO DEL REQUISITO]</w:t>
            </w:r>
          </w:p>
          <w:p w14:paraId="1A74014A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 xml:space="preserve">             □ SI    □ NO</w:t>
            </w:r>
          </w:p>
          <w:p w14:paraId="6F6233DE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>□ mandante ...........................................................................................</w:t>
            </w:r>
          </w:p>
          <w:p w14:paraId="256CD080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it-IT"/>
              </w:rPr>
              <w:t>(indicare denominazione, CF)</w:t>
            </w:r>
          </w:p>
          <w:p w14:paraId="5A8773EC" w14:textId="77777777" w:rsidR="00D952FB" w:rsidRDefault="008F170C">
            <w:pPr>
              <w:pStyle w:val="NormaleWeb"/>
              <w:snapToGrid w:val="0"/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[INDICARE </w:t>
            </w: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it-IT"/>
              </w:rPr>
              <w:t>SI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 OPPURE </w:t>
            </w: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it-IT"/>
              </w:rPr>
              <w:t>NO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 xml:space="preserve"> A SECONDA CHE SI SIA O MENO </w:t>
            </w:r>
            <w:r>
              <w:rPr>
                <w:rFonts w:ascii="Calibri" w:hAnsi="Calibri" w:cs="Tahoma"/>
                <w:color w:val="000000"/>
                <w:sz w:val="20"/>
                <w:szCs w:val="20"/>
                <w:lang w:val="it-IT"/>
              </w:rPr>
              <w:t>IN POSSESSO DEL REQUISITO]</w:t>
            </w:r>
          </w:p>
          <w:p w14:paraId="19771222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 xml:space="preserve">             □ SI    □ NO</w:t>
            </w:r>
          </w:p>
          <w:p w14:paraId="07FF5D53" w14:textId="77777777" w:rsidR="00D952FB" w:rsidRDefault="008F170C">
            <w:pPr>
              <w:pStyle w:val="Standard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>***</w:t>
            </w:r>
          </w:p>
          <w:p w14:paraId="6AABEAC1" w14:textId="78CD1B25" w:rsidR="00D952FB" w:rsidRDefault="008F170C">
            <w:pPr>
              <w:pStyle w:val="Standard"/>
              <w:spacing w:before="60" w:after="60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>□ In caso di consorzi di cooperative di produzione e lavoro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it-IT"/>
              </w:rPr>
              <w:t>, consorzi tra imprese artigiane, consorzi stabili, la certificazione è posseduta dal:</w:t>
            </w:r>
          </w:p>
          <w:p w14:paraId="6059D164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□ consorzio  </w:t>
            </w:r>
          </w:p>
          <w:p w14:paraId="70C2DD04" w14:textId="77777777" w:rsidR="00D952FB" w:rsidRDefault="008F170C">
            <w:pPr>
              <w:pStyle w:val="Standard"/>
              <w:spacing w:before="60" w:after="6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□ da tutte le imprese indicate per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l'esecuzione.</w:t>
            </w:r>
          </w:p>
        </w:tc>
      </w:tr>
    </w:tbl>
    <w:p w14:paraId="39D03CFD" w14:textId="77777777" w:rsidR="00D952FB" w:rsidRDefault="00D952FB">
      <w:pPr>
        <w:pStyle w:val="Standard"/>
        <w:spacing w:after="283"/>
        <w:jc w:val="both"/>
        <w:rPr>
          <w:rFonts w:ascii="Calibri" w:eastAsia="Calibri" w:hAnsi="Calibri" w:cs="Calibri"/>
          <w:b/>
          <w:bCs/>
          <w:color w:val="C9211E"/>
          <w:sz w:val="20"/>
          <w:szCs w:val="20"/>
        </w:rPr>
      </w:pPr>
    </w:p>
    <w:p w14:paraId="04C09958" w14:textId="185EFE67" w:rsidR="00D952FB" w:rsidRDefault="008F170C">
      <w:pPr>
        <w:pStyle w:val="Textbody"/>
        <w:widowControl/>
        <w:tabs>
          <w:tab w:val="left" w:pos="8496"/>
        </w:tabs>
        <w:spacing w:after="283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000000"/>
          <w:sz w:val="20"/>
          <w:szCs w:val="20"/>
          <w:lang w:val="it-IT" w:eastAsia="zh-CN" w:bidi="ar-SA"/>
        </w:rPr>
        <w:t>Dichiara altresì di impegnarsi</w:t>
      </w:r>
      <w:r>
        <w:rPr>
          <w:rFonts w:ascii="Calibri" w:eastAsia="Times New Roman" w:hAnsi="Calibri" w:cs="Arial"/>
          <w:b/>
          <w:bCs/>
          <w:sz w:val="20"/>
          <w:szCs w:val="20"/>
          <w:lang w:val="it-IT" w:eastAsia="zh-CN" w:bidi="ar-SA"/>
        </w:rPr>
        <w:t>, in caso di aggiudicazione, a mantenere il possesso della predetta certificazione per tutta la durata della concessione</w:t>
      </w:r>
      <w:r>
        <w:rPr>
          <w:rFonts w:ascii="Calibri" w:eastAsia="Times New Roman" w:hAnsi="Calibri" w:cs="Arial"/>
          <w:b/>
          <w:bCs/>
          <w:sz w:val="20"/>
          <w:szCs w:val="20"/>
          <w:lang w:val="it-IT" w:eastAsia="zh-CN" w:bidi="ar-SA"/>
        </w:rPr>
        <w:t>.</w:t>
      </w:r>
    </w:p>
    <w:p w14:paraId="6BC779DE" w14:textId="69358EDA" w:rsidR="00D952FB" w:rsidRDefault="008F170C">
      <w:pPr>
        <w:pStyle w:val="Standard"/>
        <w:autoSpaceDE w:val="0"/>
        <w:spacing w:before="57" w:after="57"/>
        <w:jc w:val="both"/>
        <w:rPr>
          <w:rFonts w:ascii="Calibri" w:hAnsi="Calibri"/>
          <w:i/>
          <w:iCs/>
          <w:color w:val="000000"/>
          <w:sz w:val="20"/>
          <w:szCs w:val="20"/>
          <w:shd w:val="clear" w:color="auto" w:fill="FFFFCC"/>
          <w:lang w:val="it-IT"/>
        </w:rPr>
      </w:pPr>
      <w:r>
        <w:rPr>
          <w:rFonts w:eastAsia="Arial-BoldMT, 'Times New Roman'"/>
          <w:spacing w:val="-2"/>
          <w:lang w:val="it-IT" w:bidi="ar-SA"/>
        </w:rPr>
        <w:t xml:space="preserve">Al fine di dimostrare il possesso di quanto sopra indicato si chiede di </w:t>
      </w:r>
      <w:r>
        <w:rPr>
          <w:rFonts w:eastAsia="Arial-BoldMT, 'Times New Roman'"/>
          <w:spacing w:val="-2"/>
          <w:lang w:val="it-IT" w:bidi="ar-SA"/>
        </w:rPr>
        <w:t xml:space="preserve">inserire </w:t>
      </w:r>
      <w:r>
        <w:rPr>
          <w:rFonts w:eastAsia="Arial-BoldMT, 'Times New Roman'"/>
          <w:spacing w:val="-2"/>
          <w:lang w:val="it-IT" w:bidi="ar-SA"/>
        </w:rPr>
        <w:t xml:space="preserve">all'interno della busta B) copia della </w:t>
      </w:r>
      <w:r>
        <w:rPr>
          <w:rFonts w:eastAsia="Arial-BoldMT, 'Times New Roman'"/>
          <w:spacing w:val="-2"/>
          <w:lang w:val="it-IT" w:bidi="ar-SA"/>
        </w:rPr>
        <w:t>certificazione pertinente o riportare gli estremi della stessa (società di certificazione, n. certificato, data..</w:t>
      </w:r>
      <w:r>
        <w:rPr>
          <w:rFonts w:eastAsia="Arial-BoldMT, 'Times New Roman'"/>
          <w:spacing w:val="-2"/>
          <w:lang w:val="it-IT" w:bidi="ar-SA"/>
        </w:rPr>
        <w:t xml:space="preserve">.) </w:t>
      </w:r>
      <w:proofErr w:type="gramStart"/>
      <w:r>
        <w:rPr>
          <w:rFonts w:eastAsia="Arial-BoldMT, 'Times New Roman'"/>
          <w:spacing w:val="-2"/>
          <w:lang w:val="it-IT" w:bidi="ar-SA"/>
        </w:rPr>
        <w:t>ed</w:t>
      </w:r>
      <w:proofErr w:type="gramEnd"/>
      <w:r>
        <w:rPr>
          <w:rFonts w:eastAsia="Arial-BoldMT, 'Times New Roman'"/>
          <w:spacing w:val="-2"/>
          <w:lang w:val="it-IT" w:bidi="ar-SA"/>
        </w:rPr>
        <w:t xml:space="preserve"> l'indirizzo </w:t>
      </w:r>
      <w:proofErr w:type="spellStart"/>
      <w:r>
        <w:rPr>
          <w:rFonts w:eastAsia="Arial-BoldMT, 'Times New Roman'"/>
          <w:spacing w:val="-2"/>
          <w:lang w:val="it-IT" w:bidi="ar-SA"/>
        </w:rPr>
        <w:t>internet</w:t>
      </w:r>
      <w:proofErr w:type="spellEnd"/>
      <w:r>
        <w:rPr>
          <w:rFonts w:eastAsia="Arial-BoldMT, 'Times New Roman'"/>
          <w:spacing w:val="-2"/>
          <w:lang w:val="it-IT" w:bidi="ar-SA"/>
        </w:rPr>
        <w:t xml:space="preserve"> con il quale sia possibile raggiungere la pagina internet presso cui è poss</w:t>
      </w:r>
      <w:r>
        <w:rPr>
          <w:rFonts w:eastAsia="Arial-BoldMT, 'Times New Roman'"/>
          <w:spacing w:val="-2"/>
          <w:lang w:val="it-IT" w:bidi="ar-SA"/>
        </w:rPr>
        <w:t xml:space="preserve">ibile consultare/visionare la certificazione stessa.  </w:t>
      </w:r>
    </w:p>
    <w:p w14:paraId="5E9B1CA1" w14:textId="77777777" w:rsidR="00D952FB" w:rsidRDefault="00D952FB">
      <w:pPr>
        <w:pStyle w:val="Standard"/>
        <w:jc w:val="both"/>
        <w:rPr>
          <w:rFonts w:ascii="Calibri" w:hAnsi="Calibri"/>
          <w:i/>
          <w:color w:val="000000"/>
          <w:sz w:val="20"/>
          <w:szCs w:val="20"/>
          <w:lang w:val="it-IT"/>
        </w:rPr>
      </w:pPr>
    </w:p>
    <w:p w14:paraId="7FA62460" w14:textId="77777777" w:rsidR="00D952FB" w:rsidRDefault="008F170C">
      <w:pPr>
        <w:pStyle w:val="Standard"/>
        <w:autoSpaceDE w:val="0"/>
        <w:jc w:val="both"/>
      </w:pPr>
      <w:r>
        <w:rPr>
          <w:rFonts w:ascii="Calibri" w:eastAsia="Arial-BoldMT, 'Times New Roman'" w:hAnsi="Calibri" w:cs="Arial"/>
          <w:b/>
          <w:bCs/>
          <w:color w:val="000000"/>
          <w:spacing w:val="-2"/>
          <w:sz w:val="20"/>
          <w:szCs w:val="20"/>
          <w:lang w:val="it-IT"/>
        </w:rPr>
        <w:t xml:space="preserve">IN CASO DI CONSORZI DI COOPERATIVE DI PRODUZIONE E </w:t>
      </w:r>
      <w:proofErr w:type="gramStart"/>
      <w:r>
        <w:rPr>
          <w:rFonts w:ascii="Calibri" w:eastAsia="Arial-BoldMT, 'Times New Roman'" w:hAnsi="Calibri" w:cs="Arial"/>
          <w:b/>
          <w:bCs/>
          <w:color w:val="000000"/>
          <w:spacing w:val="-2"/>
          <w:sz w:val="20"/>
          <w:szCs w:val="20"/>
          <w:lang w:val="it-IT"/>
        </w:rPr>
        <w:t>LAVORO ,</w:t>
      </w:r>
      <w:proofErr w:type="gramEnd"/>
      <w:r>
        <w:rPr>
          <w:rFonts w:ascii="Calibri" w:eastAsia="Arial-BoldMT, 'Times New Roman'" w:hAnsi="Calibri" w:cs="Arial"/>
          <w:b/>
          <w:bCs/>
          <w:color w:val="000000"/>
          <w:spacing w:val="-2"/>
          <w:sz w:val="20"/>
          <w:szCs w:val="20"/>
          <w:lang w:val="it-IT"/>
        </w:rPr>
        <w:t xml:space="preserve"> CONSORZI TRA IMPRESE ARTIGIANE, CONSORZI STABILI COMPILARE E FORNIRE ANCHE LE SEGUENTI DICHIARAZIONI</w:t>
      </w:r>
    </w:p>
    <w:p w14:paraId="23CE798D" w14:textId="1A9EE998" w:rsidR="00D952FB" w:rsidRDefault="008F170C">
      <w:pPr>
        <w:pStyle w:val="Standard"/>
        <w:autoSpaceDE w:val="0"/>
        <w:jc w:val="both"/>
      </w:pPr>
      <w:r>
        <w:rPr>
          <w:rFonts w:ascii="Calibri" w:eastAsia="Arial-BoldMT, 'Times New Roman'" w:hAnsi="Calibri" w:cs="Arial"/>
          <w:spacing w:val="-2"/>
          <w:sz w:val="20"/>
          <w:szCs w:val="20"/>
          <w:lang w:val="it-IT"/>
        </w:rPr>
        <w:t xml:space="preserve">Per quanto riguarda il suddetto </w:t>
      </w:r>
      <w:r>
        <w:rPr>
          <w:rFonts w:ascii="Calibri" w:eastAsia="Arial-BoldMT, 'Times New Roman'" w:hAnsi="Calibri" w:cs="Arial"/>
          <w:spacing w:val="-2"/>
          <w:sz w:val="20"/>
          <w:szCs w:val="20"/>
          <w:lang w:val="it-IT"/>
        </w:rPr>
        <w:t xml:space="preserve">criterio di valutazione, </w:t>
      </w:r>
      <w:r>
        <w:rPr>
          <w:rFonts w:ascii="Calibri" w:eastAsia="Arial-BoldMT, 'Times New Roman'" w:hAnsi="Calibri" w:cs="Arial"/>
          <w:color w:val="000000"/>
          <w:spacing w:val="-2"/>
          <w:sz w:val="20"/>
          <w:szCs w:val="20"/>
          <w:lang w:val="it-IT"/>
        </w:rPr>
        <w:t xml:space="preserve">conformemente a quanto previsto dal </w:t>
      </w:r>
      <w:r>
        <w:rPr>
          <w:rFonts w:ascii="Calibri" w:eastAsia="Arial-BoldMT, 'Times New Roman'" w:hAnsi="Calibri" w:cs="Arial"/>
          <w:color w:val="000000"/>
          <w:spacing w:val="-2"/>
          <w:sz w:val="20"/>
          <w:szCs w:val="20"/>
          <w:lang w:val="it-IT"/>
        </w:rPr>
        <w:t>disciplinare di gara in calce alla tabella di cui al paragrafo 5.1</w:t>
      </w:r>
      <w:r>
        <w:rPr>
          <w:rFonts w:ascii="Calibri" w:eastAsia="Arial-BoldMT, 'Times New Roman'" w:hAnsi="Calibri" w:cs="Arial"/>
          <w:color w:val="000000"/>
          <w:spacing w:val="-2"/>
          <w:sz w:val="20"/>
          <w:szCs w:val="20"/>
          <w:lang w:val="it-IT"/>
        </w:rPr>
        <w:t xml:space="preserve"> nel caso di consorzi le indicazioni riportate nella tabella di cui sopra comportano i seguenti obblighi:</w:t>
      </w:r>
    </w:p>
    <w:p w14:paraId="4319E7AB" w14:textId="77777777" w:rsidR="00D952FB" w:rsidRDefault="00D952FB">
      <w:pPr>
        <w:pStyle w:val="Standard"/>
        <w:jc w:val="both"/>
        <w:rPr>
          <w:rFonts w:ascii="Calibri" w:hAnsi="Calibri"/>
          <w:b/>
          <w:bCs/>
          <w:i/>
          <w:color w:val="000000"/>
          <w:sz w:val="20"/>
          <w:szCs w:val="20"/>
          <w:lang w:val="it-IT"/>
        </w:rPr>
      </w:pPr>
    </w:p>
    <w:p w14:paraId="53D975F8" w14:textId="77777777" w:rsidR="00D952FB" w:rsidRDefault="008F170C">
      <w:pPr>
        <w:pStyle w:val="Textbody"/>
        <w:spacing w:after="283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Nel caso in cui le </w:t>
      </w:r>
      <w:r>
        <w:rPr>
          <w:rFonts w:ascii="Calibri" w:hAnsi="Calibri"/>
          <w:b/>
          <w:bCs/>
          <w:sz w:val="20"/>
          <w:szCs w:val="20"/>
        </w:rPr>
        <w:t>certificazioni di cui sopra siano possedute dal consorzio:</w:t>
      </w:r>
    </w:p>
    <w:p w14:paraId="588F85AE" w14:textId="46CD60C1" w:rsidR="00D952FB" w:rsidRDefault="008F170C">
      <w:pPr>
        <w:pStyle w:val="Standard"/>
        <w:numPr>
          <w:ilvl w:val="0"/>
          <w:numId w:val="5"/>
        </w:numPr>
        <w:tabs>
          <w:tab w:val="left" w:pos="300"/>
        </w:tabs>
        <w:spacing w:after="283"/>
        <w:ind w:left="0" w:firstLine="0"/>
        <w:jc w:val="both"/>
      </w:pPr>
      <w:r>
        <w:rPr>
          <w:rFonts w:ascii="Calibri" w:eastAsia="Arial" w:hAnsi="Calibri" w:cs="Arial"/>
          <w:sz w:val="20"/>
          <w:szCs w:val="20"/>
        </w:rPr>
        <w:t xml:space="preserve">Il consorzio si impegna a far sì che le consorziate indicate per l'esecuzione eseguano i </w:t>
      </w:r>
      <w:r>
        <w:rPr>
          <w:rFonts w:ascii="Calibri" w:eastAsia="Arial" w:hAnsi="Calibri" w:cs="Arial"/>
          <w:sz w:val="20"/>
          <w:szCs w:val="20"/>
        </w:rPr>
        <w:t>servizi</w:t>
      </w:r>
      <w:r>
        <w:rPr>
          <w:rFonts w:ascii="Calibri" w:eastAsia="Arial" w:hAnsi="Calibri" w:cs="Arial"/>
          <w:sz w:val="20"/>
          <w:szCs w:val="20"/>
        </w:rPr>
        <w:t xml:space="preserve"> di cui </w:t>
      </w:r>
      <w:r>
        <w:rPr>
          <w:rFonts w:ascii="Calibri" w:eastAsia="Arial" w:hAnsi="Calibri" w:cs="Arial"/>
          <w:sz w:val="20"/>
          <w:szCs w:val="20"/>
          <w:lang w:val="it-IT"/>
        </w:rPr>
        <w:t>alla concessione</w:t>
      </w:r>
      <w:r>
        <w:rPr>
          <w:rFonts w:ascii="Calibri" w:eastAsia="Arial" w:hAnsi="Calibri" w:cs="Arial"/>
          <w:sz w:val="20"/>
          <w:szCs w:val="20"/>
        </w:rPr>
        <w:t xml:space="preserve"> in conformità alle procedure operative previste dalle rispettive certificazion</w:t>
      </w:r>
      <w:r>
        <w:rPr>
          <w:rFonts w:ascii="Calibri" w:eastAsia="Arial" w:hAnsi="Calibri" w:cs="Arial"/>
          <w:sz w:val="20"/>
          <w:szCs w:val="20"/>
          <w:lang w:val="it-IT"/>
        </w:rPr>
        <w:t>i</w:t>
      </w:r>
      <w:r>
        <w:rPr>
          <w:rFonts w:ascii="Calibri" w:eastAsia="Arial" w:hAnsi="Calibri" w:cs="Arial"/>
          <w:sz w:val="20"/>
          <w:szCs w:val="20"/>
        </w:rPr>
        <w:t xml:space="preserve"> possedute dal consorzio in modo tale da garantire che il rispetto di dette procedure sia mantenuto nella fase esecutiva. Il consorzio ne controllerà il rispe</w:t>
      </w:r>
      <w:r>
        <w:rPr>
          <w:rFonts w:ascii="Calibri" w:eastAsia="Arial" w:hAnsi="Calibri" w:cs="Arial"/>
          <w:sz w:val="20"/>
          <w:szCs w:val="20"/>
        </w:rPr>
        <w:t xml:space="preserve">tto e se ne assumerà la responsabilità essendo consapevole che la mancata osservanza in fase esecutiva implicherà la </w:t>
      </w:r>
      <w:r>
        <w:rPr>
          <w:rFonts w:ascii="Calibri" w:eastAsia="Arial" w:hAnsi="Calibri" w:cs="Arial"/>
          <w:sz w:val="20"/>
          <w:szCs w:val="20"/>
        </w:rPr>
        <w:lastRenderedPageBreak/>
        <w:t>configurazione di inadempimento contrattuale.</w:t>
      </w:r>
    </w:p>
    <w:p w14:paraId="15085535" w14:textId="77777777" w:rsidR="00D952FB" w:rsidRDefault="008F170C">
      <w:pPr>
        <w:pStyle w:val="Standard"/>
        <w:spacing w:after="283"/>
        <w:ind w:left="13" w:hanging="25"/>
        <w:jc w:val="both"/>
        <w:rPr>
          <w:rFonts w:ascii="Arial" w:hAnsi="Arial" w:cs="Verdana"/>
          <w:i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 xml:space="preserve">Allo scopo si segnala che </w:t>
      </w:r>
      <w:r>
        <w:rPr>
          <w:rFonts w:ascii="Calibri" w:eastAsia="Arial" w:hAnsi="Calibri" w:cs="Arial"/>
          <w:i/>
          <w:iCs/>
          <w:sz w:val="20"/>
          <w:szCs w:val="20"/>
        </w:rPr>
        <w:t xml:space="preserve">[*] </w:t>
      </w:r>
      <w:r>
        <w:rPr>
          <w:rFonts w:ascii="Calibri" w:eastAsia="Arial" w:hAnsi="Calibri" w:cs="Arial"/>
          <w:sz w:val="20"/>
          <w:szCs w:val="20"/>
        </w:rPr>
        <w:t xml:space="preserve"> _____________________________________________________________</w:t>
      </w:r>
      <w:r>
        <w:rPr>
          <w:rFonts w:ascii="Calibri" w:eastAsia="Arial" w:hAnsi="Calibri" w:cs="Arial"/>
          <w:sz w:val="20"/>
          <w:szCs w:val="20"/>
        </w:rPr>
        <w:t>___________</w:t>
      </w:r>
    </w:p>
    <w:p w14:paraId="7BB9826E" w14:textId="77777777" w:rsidR="00D952FB" w:rsidRDefault="008F170C">
      <w:pPr>
        <w:pStyle w:val="Standard"/>
        <w:tabs>
          <w:tab w:val="left" w:pos="300"/>
        </w:tabs>
        <w:spacing w:after="283"/>
        <w:jc w:val="both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>________________________________________________________________________________________________</w:t>
      </w:r>
    </w:p>
    <w:p w14:paraId="16CDAE4C" w14:textId="77777777" w:rsidR="00D952FB" w:rsidRDefault="008F170C">
      <w:pPr>
        <w:pStyle w:val="Standard"/>
        <w:tabs>
          <w:tab w:val="left" w:pos="300"/>
        </w:tabs>
        <w:spacing w:after="283"/>
        <w:jc w:val="both"/>
        <w:rPr>
          <w:rFonts w:ascii="Arial" w:hAnsi="Arial" w:cs="Verdana"/>
          <w:i/>
          <w:sz w:val="20"/>
          <w:szCs w:val="20"/>
        </w:rPr>
      </w:pPr>
      <w:r>
        <w:rPr>
          <w:rFonts w:ascii="Calibri" w:eastAsia="Arial" w:hAnsi="Calibri" w:cs="Arial"/>
          <w:i/>
          <w:iCs/>
          <w:sz w:val="20"/>
          <w:szCs w:val="20"/>
        </w:rPr>
        <w:t xml:space="preserve">[*] </w:t>
      </w:r>
      <w:r>
        <w:rPr>
          <w:rFonts w:ascii="Calibri" w:eastAsia="Arial" w:hAnsi="Calibri" w:cs="Arial"/>
          <w:sz w:val="20"/>
          <w:szCs w:val="20"/>
        </w:rPr>
        <w:t>(fornire le opportune precisazioni relativamente alla dichiarazione di cui sopra: ad esempio, a titolo esemplificativo, se il consorzio opera p</w:t>
      </w:r>
      <w:r>
        <w:rPr>
          <w:rFonts w:ascii="Calibri" w:eastAsia="Arial" w:hAnsi="Calibri" w:cs="Arial"/>
          <w:sz w:val="20"/>
          <w:szCs w:val="20"/>
        </w:rPr>
        <w:t>revalentemente tramite le proprie consorziate indicare la circostanza che le certificazioni/registrazioni ottenute dal consorzio siano intrinsecamente fondate sul presupposto che lo stesso consorzio le attui per il tramite delle proprie consorziate).</w:t>
      </w:r>
    </w:p>
    <w:p w14:paraId="6BA468A8" w14:textId="77777777" w:rsidR="00D952FB" w:rsidRDefault="008F170C">
      <w:pPr>
        <w:pStyle w:val="Standard"/>
        <w:spacing w:after="283"/>
        <w:jc w:val="both"/>
        <w:rPr>
          <w:rFonts w:ascii="Calibri" w:eastAsia="Arial" w:hAnsi="Calibri" w:cs="Arial"/>
          <w:b/>
          <w:bCs/>
          <w:sz w:val="20"/>
          <w:szCs w:val="20"/>
        </w:rPr>
      </w:pPr>
      <w:r>
        <w:rPr>
          <w:rFonts w:ascii="Calibri" w:eastAsia="Arial" w:hAnsi="Calibri" w:cs="Arial"/>
          <w:b/>
          <w:bCs/>
          <w:sz w:val="20"/>
          <w:szCs w:val="20"/>
        </w:rPr>
        <w:t>Nel c</w:t>
      </w:r>
      <w:r>
        <w:rPr>
          <w:rFonts w:ascii="Calibri" w:eastAsia="Arial" w:hAnsi="Calibri" w:cs="Arial"/>
          <w:b/>
          <w:bCs/>
          <w:sz w:val="20"/>
          <w:szCs w:val="20"/>
        </w:rPr>
        <w:t>aso in cui le certificazioni di cui sopra siano possedute dalle consorziate indicate per l'esecuzione:</w:t>
      </w:r>
    </w:p>
    <w:p w14:paraId="1D4FE713" w14:textId="37C243D4" w:rsidR="00D952FB" w:rsidRDefault="008F170C">
      <w:pPr>
        <w:pStyle w:val="Standard"/>
        <w:numPr>
          <w:ilvl w:val="0"/>
          <w:numId w:val="6"/>
        </w:numPr>
        <w:tabs>
          <w:tab w:val="left" w:pos="313"/>
        </w:tabs>
        <w:spacing w:after="283"/>
        <w:ind w:left="0" w:firstLine="0"/>
        <w:jc w:val="both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 xml:space="preserve">Il consorzio </w:t>
      </w:r>
      <w:r>
        <w:rPr>
          <w:rFonts w:ascii="Calibri" w:eastAsia="Arial" w:hAnsi="Calibri" w:cs="Arial"/>
          <w:sz w:val="20"/>
          <w:szCs w:val="20"/>
          <w:u w:val="single"/>
        </w:rPr>
        <w:t>si impegna a non sostituire,</w:t>
      </w:r>
      <w:r>
        <w:rPr>
          <w:rFonts w:ascii="Calibri" w:eastAsia="Arial" w:hAnsi="Calibri" w:cs="Arial"/>
          <w:sz w:val="20"/>
          <w:szCs w:val="20"/>
        </w:rPr>
        <w:t xml:space="preserve"> per tutto il periodo di validità </w:t>
      </w:r>
      <w:r>
        <w:rPr>
          <w:rFonts w:ascii="Calibri" w:eastAsia="Arial" w:hAnsi="Calibri" w:cs="Arial"/>
          <w:sz w:val="20"/>
          <w:szCs w:val="20"/>
          <w:lang w:val="it-IT"/>
        </w:rPr>
        <w:t>della concessione</w:t>
      </w:r>
      <w:r>
        <w:rPr>
          <w:rFonts w:ascii="Calibri" w:eastAsia="Arial" w:hAnsi="Calibri" w:cs="Arial"/>
          <w:sz w:val="20"/>
          <w:szCs w:val="20"/>
        </w:rPr>
        <w:t xml:space="preserve">,  le consorziate indicate </w:t>
      </w:r>
      <w:r>
        <w:rPr>
          <w:rFonts w:ascii="Calibri" w:eastAsia="Arial" w:hAnsi="Calibri" w:cs="Arial"/>
          <w:sz w:val="20"/>
          <w:szCs w:val="20"/>
          <w:u w:val="single"/>
        </w:rPr>
        <w:t>ovvero nel caso  in cui la sostituzione sia inevitabile verranno individuate altre consorziate in possesso delle medesime certificazioni dichiarate in questa sede</w:t>
      </w:r>
    </w:p>
    <w:p w14:paraId="1D608910" w14:textId="0DBF9248" w:rsidR="00D952FB" w:rsidRDefault="008F170C">
      <w:pPr>
        <w:pStyle w:val="Standard"/>
        <w:numPr>
          <w:ilvl w:val="0"/>
          <w:numId w:val="6"/>
        </w:numPr>
        <w:tabs>
          <w:tab w:val="left" w:pos="313"/>
        </w:tabs>
        <w:spacing w:after="283"/>
        <w:ind w:left="0" w:firstLine="0"/>
        <w:jc w:val="both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 xml:space="preserve">la dichiarazione di </w:t>
      </w:r>
      <w:r>
        <w:rPr>
          <w:rFonts w:ascii="Calibri" w:eastAsia="Arial" w:hAnsi="Calibri" w:cs="Arial"/>
          <w:sz w:val="20"/>
          <w:szCs w:val="20"/>
        </w:rPr>
        <w:t xml:space="preserve">impegno a mantenere le certificazioni sopra indicate per tutta la durata </w:t>
      </w:r>
      <w:r>
        <w:rPr>
          <w:rFonts w:ascii="Calibri" w:eastAsia="Arial" w:hAnsi="Calibri" w:cs="Arial"/>
          <w:sz w:val="20"/>
          <w:szCs w:val="20"/>
          <w:lang w:val="it-IT"/>
        </w:rPr>
        <w:t>della concessione</w:t>
      </w:r>
      <w:r>
        <w:rPr>
          <w:rFonts w:ascii="Calibri" w:eastAsia="Arial" w:hAnsi="Calibri" w:cs="Arial"/>
          <w:sz w:val="20"/>
          <w:szCs w:val="20"/>
        </w:rPr>
        <w:t xml:space="preserve"> </w:t>
      </w:r>
      <w:r>
        <w:rPr>
          <w:rFonts w:ascii="Calibri" w:eastAsia="Arial" w:hAnsi="Calibri" w:cs="Arial"/>
          <w:sz w:val="20"/>
          <w:szCs w:val="20"/>
        </w:rPr>
        <w:t>è da ritenersi riferita e vincolante per la consorziate indicate per l'esecuzione dell'appalto.</w:t>
      </w:r>
    </w:p>
    <w:p w14:paraId="1B76F764" w14:textId="77777777" w:rsidR="00D952FB" w:rsidRDefault="008F170C">
      <w:pPr>
        <w:pStyle w:val="Textbody"/>
        <w:spacing w:after="283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DATA E FIRMA</w:t>
      </w:r>
    </w:p>
    <w:p w14:paraId="3DFD833B" w14:textId="77777777" w:rsidR="00D952FB" w:rsidRDefault="008F170C">
      <w:pPr>
        <w:pStyle w:val="sche4"/>
        <w:tabs>
          <w:tab w:val="left" w:leader="dot" w:pos="8851"/>
        </w:tabs>
        <w:ind w:left="27"/>
        <w:jc w:val="center"/>
        <w:rPr>
          <w:rFonts w:ascii="Calibri" w:hAnsi="Calibri" w:cs="Tahoma"/>
          <w:lang w:val="it-IT"/>
        </w:rPr>
      </w:pPr>
      <w:r>
        <w:rPr>
          <w:rFonts w:ascii="Calibri" w:hAnsi="Calibri" w:cs="Tahoma"/>
          <w:lang w:val="it-IT"/>
        </w:rPr>
        <w:t>______________________    _____________________</w:t>
      </w:r>
    </w:p>
    <w:p w14:paraId="41A04859" w14:textId="77777777" w:rsidR="00D952FB" w:rsidRDefault="00D952FB">
      <w:pPr>
        <w:pStyle w:val="sche4"/>
        <w:tabs>
          <w:tab w:val="left" w:leader="dot" w:pos="8851"/>
        </w:tabs>
        <w:ind w:left="27"/>
        <w:jc w:val="center"/>
        <w:rPr>
          <w:rFonts w:ascii="Calibri" w:hAnsi="Calibri" w:cs="Tahoma"/>
          <w:lang w:val="it-IT"/>
        </w:rPr>
      </w:pPr>
    </w:p>
    <w:p w14:paraId="3D0456F9" w14:textId="77777777" w:rsidR="00D952FB" w:rsidRDefault="008F170C">
      <w:pPr>
        <w:pStyle w:val="sche4"/>
        <w:tabs>
          <w:tab w:val="left" w:leader="dot" w:pos="8851"/>
        </w:tabs>
        <w:ind w:left="27"/>
        <w:jc w:val="center"/>
        <w:rPr>
          <w:rFonts w:ascii="Calibri" w:hAnsi="Calibri" w:cs="Tahoma"/>
          <w:i/>
          <w:iCs/>
          <w:color w:val="000080"/>
          <w:lang w:val="it-IT"/>
        </w:rPr>
      </w:pPr>
      <w:r>
        <w:rPr>
          <w:rFonts w:ascii="Calibri" w:hAnsi="Calibri" w:cs="Tahoma"/>
          <w:i/>
          <w:iCs/>
          <w:color w:val="000080"/>
          <w:lang w:val="it-IT"/>
        </w:rPr>
        <w:t>documento f</w:t>
      </w:r>
      <w:r>
        <w:rPr>
          <w:rFonts w:ascii="Calibri" w:hAnsi="Calibri" w:cs="Tahoma"/>
          <w:i/>
          <w:iCs/>
          <w:color w:val="000080"/>
          <w:lang w:val="it-IT"/>
        </w:rPr>
        <w:t>irmato digitalmente</w:t>
      </w:r>
    </w:p>
    <w:sectPr w:rsidR="00D952F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B750" w14:textId="77777777" w:rsidR="00000000" w:rsidRDefault="008F170C">
      <w:r>
        <w:separator/>
      </w:r>
    </w:p>
  </w:endnote>
  <w:endnote w:type="continuationSeparator" w:id="0">
    <w:p w14:paraId="11CCAF24" w14:textId="77777777" w:rsidR="00000000" w:rsidRDefault="008F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OpenSymbol"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0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ntonSans-Book">
    <w:charset w:val="00"/>
    <w:family w:val="auto"/>
    <w:pitch w:val="variable"/>
  </w:font>
  <w:font w:name="Calibri-Bold">
    <w:charset w:val="00"/>
    <w:family w:val="swiss"/>
    <w:pitch w:val="default"/>
  </w:font>
  <w:font w:name="Arimo, Arimo">
    <w:charset w:val="00"/>
    <w:family w:val="swiss"/>
    <w:pitch w:val="default"/>
  </w:font>
  <w:font w:name="CourierNewOOEnc, 'MS Mincho'">
    <w:charset w:val="00"/>
    <w:family w:val="auto"/>
    <w:pitch w:val="default"/>
  </w:font>
  <w:font w:name="Arial-BoldMT, 'Times New Roman'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63B9" w14:textId="77777777" w:rsidR="00000000" w:rsidRDefault="008F170C">
      <w:r>
        <w:rPr>
          <w:color w:val="000000"/>
        </w:rPr>
        <w:separator/>
      </w:r>
    </w:p>
  </w:footnote>
  <w:footnote w:type="continuationSeparator" w:id="0">
    <w:p w14:paraId="73A45136" w14:textId="77777777" w:rsidR="00000000" w:rsidRDefault="008F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98D"/>
    <w:multiLevelType w:val="multilevel"/>
    <w:tmpl w:val="1BE2F630"/>
    <w:styleLink w:val="WW8Num2"/>
    <w:lvl w:ilvl="0">
      <w:numFmt w:val="bullet"/>
      <w:lvlText w:val=""/>
      <w:lvlJc w:val="left"/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2A5320"/>
    <w:multiLevelType w:val="multilevel"/>
    <w:tmpl w:val="4D8415F2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591707C3"/>
    <w:multiLevelType w:val="multilevel"/>
    <w:tmpl w:val="082AAC32"/>
    <w:lvl w:ilvl="0">
      <w:numFmt w:val="bullet"/>
      <w:lvlText w:val="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5CE910A5"/>
    <w:multiLevelType w:val="multilevel"/>
    <w:tmpl w:val="68528100"/>
    <w:styleLink w:val="WW8Num3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89288118">
    <w:abstractNumId w:val="3"/>
  </w:num>
  <w:num w:numId="2" w16cid:durableId="174345718">
    <w:abstractNumId w:val="0"/>
  </w:num>
  <w:num w:numId="3" w16cid:durableId="1828590350">
    <w:abstractNumId w:val="3"/>
    <w:lvlOverride w:ilvl="0"/>
  </w:num>
  <w:num w:numId="4" w16cid:durableId="229583237">
    <w:abstractNumId w:val="0"/>
    <w:lvlOverride w:ilvl="0"/>
  </w:num>
  <w:num w:numId="5" w16cid:durableId="742722455">
    <w:abstractNumId w:val="1"/>
  </w:num>
  <w:num w:numId="6" w16cid:durableId="147174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2FB"/>
    <w:rsid w:val="008F170C"/>
    <w:rsid w:val="009F40C1"/>
    <w:rsid w:val="00D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C6CF"/>
  <w15:docId w15:val="{AA2A91A8-B9E1-41E7-9778-C99148A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  <w:rPr>
      <w:rFonts w:ascii="Liberation Serif" w:eastAsia="0" w:hAnsi="Liberation Serif" w:cs="Liberation Serif"/>
      <w:lang w:val="it-IT" w:eastAsia="hi-IN"/>
    </w:rPr>
  </w:style>
  <w:style w:type="paragraph" w:styleId="Titolo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widowControl/>
      <w:spacing w:before="280" w:after="119"/>
    </w:pPr>
    <w:rPr>
      <w:rFonts w:eastAsia="Times New Roman" w:cs="Times New Roman"/>
    </w:rPr>
  </w:style>
  <w:style w:type="paragraph" w:customStyle="1" w:styleId="sche22">
    <w:name w:val="sche2_2"/>
    <w:pPr>
      <w:overflowPunct w:val="0"/>
      <w:autoSpaceDE w:val="0"/>
      <w:jc w:val="right"/>
    </w:pPr>
    <w:rPr>
      <w:rFonts w:eastAsia="Arial" w:cs="Times New Roman"/>
      <w:sz w:val="20"/>
      <w:szCs w:val="20"/>
      <w:lang w:val="en-US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che23">
    <w:name w:val="sche2_3"/>
    <w:pPr>
      <w:overflowPunct w:val="0"/>
      <w:autoSpaceDE w:val="0"/>
      <w:jc w:val="right"/>
    </w:pPr>
    <w:rPr>
      <w:rFonts w:eastAsia="Arial" w:cs="Times New Roman"/>
      <w:sz w:val="20"/>
      <w:szCs w:val="20"/>
      <w:lang w:val="en-US" w:eastAsia="zh-CN" w:bidi="ar-SA"/>
    </w:rPr>
  </w:style>
  <w:style w:type="paragraph" w:customStyle="1" w:styleId="Footnote">
    <w:name w:val="Footnote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Normale1">
    <w:name w:val="Normale1"/>
    <w:pPr>
      <w:widowControl/>
      <w:spacing w:after="160" w:line="242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Corpodeltesto3">
    <w:name w:val="Body Text 3"/>
    <w:basedOn w:val="Standard"/>
    <w:pPr>
      <w:suppressAutoHyphens w:val="0"/>
      <w:autoSpaceDE w:val="0"/>
      <w:jc w:val="both"/>
    </w:pPr>
    <w:rPr>
      <w:rFonts w:ascii="Verdana" w:eastAsia="Verdana" w:hAnsi="Verdana" w:cs="Arial"/>
      <w:b/>
      <w:bCs/>
      <w:color w:val="151515"/>
      <w:sz w:val="18"/>
      <w:szCs w:val="17"/>
    </w:rPr>
  </w:style>
  <w:style w:type="paragraph" w:customStyle="1" w:styleId="sche4">
    <w:name w:val="sche_4"/>
    <w:pPr>
      <w:jc w:val="both"/>
    </w:pPr>
    <w:rPr>
      <w:rFonts w:eastAsia="Arial" w:cs="Times New Roman"/>
      <w:sz w:val="20"/>
      <w:szCs w:val="20"/>
      <w:lang w:val="en-US" w:eastAsia="zh-CN" w:bidi="ar-SA"/>
    </w:rPr>
  </w:style>
  <w:style w:type="paragraph" w:customStyle="1" w:styleId="Corpodeltesto31">
    <w:name w:val="Corpo del testo 31"/>
    <w:basedOn w:val="Standard"/>
    <w:pPr>
      <w:spacing w:line="259" w:lineRule="exact"/>
      <w:jc w:val="both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rPr>
      <w:rFonts w:eastAsia="Times New Roman" w:cs="Times New Roman"/>
      <w:lang w:eastAsia="zh-CN" w:bidi="ar-SA"/>
    </w:rPr>
  </w:style>
  <w:style w:type="paragraph" w:customStyle="1" w:styleId="NormaleWeb1">
    <w:name w:val="Normale (Web)1"/>
    <w:basedOn w:val="Standarduser"/>
    <w:pPr>
      <w:spacing w:before="280" w:after="119"/>
    </w:pPr>
  </w:style>
  <w:style w:type="paragraph" w:styleId="Corpodeltesto2">
    <w:name w:val="Body Text 2"/>
    <w:basedOn w:val="Standard"/>
    <w:pPr>
      <w:spacing w:before="120"/>
      <w:jc w:val="both"/>
    </w:pPr>
    <w:rPr>
      <w:lang w:val="ar-SA"/>
    </w:r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eastAsia="Verdana" w:hAnsi="Verdana" w:cs="Verdana"/>
      <w:sz w:val="20"/>
      <w:lang w:eastAsia="ar-SA"/>
    </w:rPr>
  </w:style>
  <w:style w:type="paragraph" w:styleId="Rientrocorpodeltesto3">
    <w:name w:val="Body Text Indent 3"/>
    <w:basedOn w:val="Standard"/>
    <w:pPr>
      <w:ind w:left="426"/>
      <w:jc w:val="both"/>
    </w:pPr>
    <w:rPr>
      <w:lang w:val="ar-SA"/>
    </w:r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lang w:eastAsia="ar-SA"/>
    </w:rPr>
  </w:style>
  <w:style w:type="paragraph" w:styleId="Testodelblocco">
    <w:name w:val="Block Text"/>
    <w:basedOn w:val="Standard"/>
    <w:pPr>
      <w:tabs>
        <w:tab w:val="left" w:pos="1140"/>
      </w:tabs>
      <w:ind w:left="357" w:right="-1"/>
      <w:jc w:val="both"/>
    </w:pPr>
    <w:rPr>
      <w:rFonts w:ascii="Tahoma" w:eastAsia="Tahoma" w:hAnsi="Tahoma"/>
      <w:sz w:val="18"/>
      <w:szCs w:val="18"/>
      <w:lang w:eastAsia="ar-SA"/>
    </w:rPr>
  </w:style>
  <w:style w:type="paragraph" w:customStyle="1" w:styleId="Default">
    <w:name w:val="Default"/>
    <w:basedOn w:val="Standard"/>
    <w:rPr>
      <w:rFonts w:eastAsia="Times New Roman" w:cs="Times New Roman"/>
      <w:color w:val="000000"/>
      <w:lang w:eastAsia="hi-IN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Rientrocorpodeltesto21">
    <w:name w:val="Rientro corpo del testo 21"/>
    <w:basedOn w:val="Standard"/>
    <w:pPr>
      <w:tabs>
        <w:tab w:val="left" w:pos="3228"/>
      </w:tabs>
      <w:ind w:left="720"/>
      <w:jc w:val="both"/>
    </w:pPr>
    <w:rPr>
      <w:lang w:val="ar-SA"/>
    </w:rPr>
  </w:style>
  <w:style w:type="paragraph" w:styleId="Paragrafoelenco">
    <w:name w:val="List Paragraph"/>
    <w:basedOn w:val="Standard"/>
    <w:pPr>
      <w:suppressAutoHyphens w:val="0"/>
      <w:spacing w:line="276" w:lineRule="auto"/>
      <w:ind w:left="720"/>
      <w:jc w:val="both"/>
    </w:pPr>
    <w:rPr>
      <w:rFonts w:ascii="Garamond" w:eastAsia="Garamond" w:hAnsi="Garamond" w:cs="Garamond"/>
      <w:szCs w:val="22"/>
      <w:lang w:eastAsia="ar-SA"/>
    </w:rPr>
  </w:style>
  <w:style w:type="paragraph" w:customStyle="1" w:styleId="sche3">
    <w:name w:val="sche_3"/>
    <w:pPr>
      <w:widowControl/>
      <w:jc w:val="both"/>
    </w:pPr>
    <w:rPr>
      <w:rFonts w:ascii="Liberation Serif" w:eastAsia="Times New Roman" w:hAnsi="Liberation Serif" w:cs="Liberation Serif"/>
      <w:sz w:val="20"/>
      <w:szCs w:val="20"/>
      <w:lang w:val="en-US" w:eastAsia="zh-CN"/>
    </w:rPr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sz w:val="20"/>
      <w:lang w:val="ar-SA"/>
    </w:rPr>
  </w:style>
  <w:style w:type="paragraph" w:customStyle="1" w:styleId="Stile4">
    <w:name w:val="Stile4"/>
    <w:basedOn w:val="Standard"/>
    <w:pPr>
      <w:jc w:val="both"/>
    </w:pPr>
    <w:rPr>
      <w:rFonts w:ascii="Garamond" w:eastAsia="Garamond" w:hAnsi="Garamond" w:cs="Garamond"/>
      <w:sz w:val="18"/>
      <w:szCs w:val="20"/>
      <w:lang w:eastAsia="ar-SA"/>
    </w:rPr>
  </w:style>
  <w:style w:type="paragraph" w:customStyle="1" w:styleId="western">
    <w:name w:val="western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80"/>
      <w:jc w:val="both"/>
    </w:pPr>
    <w:rPr>
      <w:rFonts w:ascii="Verdana" w:eastAsia="Verdana" w:hAnsi="Verdana" w:cs="Verdana"/>
      <w:b/>
      <w:bCs/>
      <w:sz w:val="16"/>
      <w:szCs w:val="16"/>
      <w:lang w:eastAsia="ar-SA"/>
    </w:rPr>
  </w:style>
  <w:style w:type="paragraph" w:styleId="Testofumetto">
    <w:name w:val="Balloon Text"/>
    <w:basedOn w:val="Standard"/>
    <w:rPr>
      <w:rFonts w:ascii="Tahoma" w:eastAsia="Tahoma" w:hAnsi="Tahoma"/>
      <w:sz w:val="16"/>
      <w:szCs w:val="16"/>
      <w:lang w:eastAsia="ar-SA"/>
    </w:rPr>
  </w:style>
  <w:style w:type="paragraph" w:customStyle="1" w:styleId="Didascalia1">
    <w:name w:val="Didascalia1"/>
    <w:basedOn w:val="Standard"/>
    <w:pPr>
      <w:spacing w:before="120" w:after="120"/>
    </w:pPr>
    <w:rPr>
      <w:rFonts w:eastAsia="Mangal"/>
      <w:iCs/>
      <w:lang w:eastAsia="ar-SA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ar-SA"/>
    </w:rPr>
  </w:style>
  <w:style w:type="character" w:customStyle="1" w:styleId="WW8Num3z0">
    <w:name w:val="WW8Num3z0"/>
    <w:rPr>
      <w:rFonts w:ascii="Wingdings" w:eastAsia="Wingdings" w:hAnsi="Wingdings" w:cs="Wingdings"/>
      <w:sz w:val="24"/>
    </w:rPr>
  </w:style>
  <w:style w:type="character" w:customStyle="1" w:styleId="WW8Num2z0">
    <w:name w:val="WW8Num2z0"/>
    <w:rPr>
      <w:b w:val="0"/>
      <w:i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Zeichenformat">
    <w:name w:val="Zeichenformat"/>
  </w:style>
  <w:style w:type="character" w:customStyle="1" w:styleId="WW8Num5z0">
    <w:name w:val="WW8Num5z0"/>
    <w:rPr>
      <w:b w:val="0"/>
      <w:i w:val="0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2z4">
    <w:name w:val="WW8Num12z4"/>
    <w:rPr>
      <w:rFonts w:ascii="Courier New" w:eastAsia="Courier New" w:hAnsi="Courier New" w:cs="Courier New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2">
    <w:name w:val="WW8Num22z2"/>
    <w:rPr>
      <w:rFonts w:ascii="StarSymbol" w:eastAsia="StarSymbol" w:hAnsi="StarSymbol" w:cs="StarSymbol"/>
    </w:rPr>
  </w:style>
  <w:style w:type="character" w:customStyle="1" w:styleId="WW8Num23z2">
    <w:name w:val="WW8Num23z2"/>
    <w:rPr>
      <w:rFonts w:ascii="StarSymbol" w:eastAsia="StarSymbol" w:hAnsi="StarSymbol" w:cs="Star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eastAsia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-Caratterepredefinitoparagrafo11111111111">
    <w:name w:val="WW-Carattere predefinito paragrafo11111111111"/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eastAsia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character" w:customStyle="1" w:styleId="WW8Num17z4">
    <w:name w:val="WW8Num17z4"/>
    <w:rPr>
      <w:rFonts w:ascii="Courier New" w:eastAsia="Courier New" w:hAnsi="Courier New" w:cs="Courier New"/>
    </w:rPr>
  </w:style>
  <w:style w:type="character" w:customStyle="1" w:styleId="WW8Num18z4">
    <w:name w:val="WW8Num18z4"/>
    <w:rPr>
      <w:rFonts w:ascii="Courier New" w:eastAsia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eastAsia="Courier New" w:hAnsi="Courier New" w:cs="Courier New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30z4">
    <w:name w:val="WW8Num30z4"/>
    <w:rPr>
      <w:rFonts w:ascii="Courier New" w:eastAsia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eastAsia="Courier New" w:hAnsi="Courier New" w:cs="Courier New"/>
    </w:rPr>
  </w:style>
  <w:style w:type="character" w:customStyle="1" w:styleId="WW8Num24z4">
    <w:name w:val="WW8Num24z4"/>
    <w:rPr>
      <w:rFonts w:ascii="Courier New" w:eastAsia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4z4">
    <w:name w:val="WW8Num34z4"/>
    <w:rPr>
      <w:rFonts w:ascii="Courier New" w:eastAsia="Courier New" w:hAnsi="Courier New" w:cs="Courier New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21z4">
    <w:name w:val="WW8Num21z4"/>
    <w:rPr>
      <w:rFonts w:ascii="Courier New" w:eastAsia="Courier New" w:hAnsi="Courier New" w:cs="Courier New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8z4">
    <w:name w:val="WW8Num38z4"/>
    <w:rPr>
      <w:rFonts w:ascii="Courier New" w:eastAsia="Courier New" w:hAnsi="Courier New" w:cs="Courier New"/>
    </w:rPr>
  </w:style>
  <w:style w:type="character" w:customStyle="1" w:styleId="WW8Num42z0">
    <w:name w:val="WW8Num42z0"/>
    <w:rPr>
      <w:rFonts w:ascii="Verdana" w:eastAsia="Verdana" w:hAnsi="Verdana" w:cs="Verdana"/>
      <w:b w:val="0"/>
      <w:i w:val="0"/>
      <w:sz w:val="20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6z4">
    <w:name w:val="WW8Num66z4"/>
    <w:rPr>
      <w:rFonts w:ascii="Courier New" w:eastAsia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4">
    <w:name w:val="WW8Num67z4"/>
    <w:rPr>
      <w:rFonts w:ascii="Courier New" w:eastAsia="Courier New" w:hAnsi="Courier New" w:cs="Courier New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9z4">
    <w:name w:val="WW8Num69z4"/>
    <w:rPr>
      <w:rFonts w:ascii="Courier New" w:eastAsia="Courier New" w:hAnsi="Courier New" w:cs="Courier New"/>
    </w:rPr>
  </w:style>
  <w:style w:type="character" w:customStyle="1" w:styleId="WW8Num70z4">
    <w:name w:val="WW8Num70z4"/>
    <w:rPr>
      <w:rFonts w:ascii="Courier New" w:eastAsia="Courier New" w:hAnsi="Courier New" w:cs="Courier New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2z0">
    <w:name w:val="WW8Num72z0"/>
    <w:rPr>
      <w:rFonts w:ascii="Verdana" w:eastAsia="Verdana" w:hAnsi="Verdana" w:cs="Verdana"/>
      <w:b w:val="0"/>
      <w:i w:val="0"/>
      <w:sz w:val="20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1z1">
    <w:name w:val="WW8Num81z1"/>
    <w:rPr>
      <w:rFonts w:ascii="Courier New" w:eastAsia="Courier New" w:hAnsi="Courier New" w:cs="Courier New"/>
    </w:rPr>
  </w:style>
  <w:style w:type="character" w:customStyle="1" w:styleId="WW8Num82z1">
    <w:name w:val="WW8Num82z1"/>
    <w:rPr>
      <w:rFonts w:ascii="Courier New" w:eastAsia="Courier New" w:hAnsi="Courier New" w:cs="Courier New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8z1">
    <w:name w:val="WW8Num88z1"/>
    <w:rPr>
      <w:rFonts w:ascii="Courier New" w:eastAsia="Courier New" w:hAnsi="Courier New" w:cs="Courier New"/>
    </w:rPr>
  </w:style>
  <w:style w:type="character" w:customStyle="1" w:styleId="WW8Num90z4">
    <w:name w:val="WW8Num90z4"/>
    <w:rPr>
      <w:rFonts w:ascii="Courier New" w:eastAsia="Courier New" w:hAnsi="Courier New" w:cs="Courier New"/>
    </w:rPr>
  </w:style>
  <w:style w:type="character" w:customStyle="1" w:styleId="WW8Num91z1">
    <w:name w:val="WW8Num91z1"/>
    <w:rPr>
      <w:rFonts w:ascii="Courier New" w:eastAsia="Courier New" w:hAnsi="Courier New" w:cs="Courier New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4">
    <w:name w:val="WW8Num93z4"/>
    <w:rPr>
      <w:rFonts w:ascii="Courier New" w:eastAsia="Courier New" w:hAnsi="Courier New" w:cs="Courier New"/>
    </w:rPr>
  </w:style>
  <w:style w:type="character" w:customStyle="1" w:styleId="WW8Num94z0">
    <w:name w:val="WW8Num94z0"/>
    <w:rPr>
      <w:rFonts w:ascii="Verdana" w:eastAsia="Verdana" w:hAnsi="Verdana" w:cs="Verdana"/>
      <w:b w:val="0"/>
      <w:i w:val="0"/>
      <w:sz w:val="20"/>
    </w:rPr>
  </w:style>
  <w:style w:type="character" w:customStyle="1" w:styleId="WW8Num95z4">
    <w:name w:val="WW8Num95z4"/>
    <w:rPr>
      <w:rFonts w:ascii="Courier New" w:eastAsia="Courier New" w:hAnsi="Courier New" w:cs="Courier New"/>
    </w:rPr>
  </w:style>
  <w:style w:type="character" w:customStyle="1" w:styleId="WW8Num97z1">
    <w:name w:val="WW8Num97z1"/>
    <w:rPr>
      <w:rFonts w:ascii="Courier New" w:eastAsia="Courier New" w:hAnsi="Courier New" w:cs="Courier New"/>
    </w:rPr>
  </w:style>
  <w:style w:type="character" w:customStyle="1" w:styleId="WW8Num98z1">
    <w:name w:val="WW8Num98z1"/>
    <w:rPr>
      <w:rFonts w:ascii="Courier New" w:eastAsia="Courier New" w:hAnsi="Courier New" w:cs="Courier New"/>
    </w:rPr>
  </w:style>
  <w:style w:type="character" w:customStyle="1" w:styleId="WW8Num99z1">
    <w:name w:val="WW8Num99z1"/>
    <w:rPr>
      <w:rFonts w:ascii="Courier New" w:eastAsia="Courier New" w:hAnsi="Courier New" w:cs="Courier New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2z4">
    <w:name w:val="WW8Num102z4"/>
    <w:rPr>
      <w:rFonts w:ascii="Courier New" w:eastAsia="Courier New" w:hAnsi="Courier New" w:cs="Courier New"/>
    </w:rPr>
  </w:style>
  <w:style w:type="character" w:customStyle="1" w:styleId="WW8Num103z1">
    <w:name w:val="WW8Num103z1"/>
    <w:rPr>
      <w:rFonts w:ascii="Courier New" w:eastAsia="Courier New" w:hAnsi="Courier New" w:cs="Courier New"/>
    </w:rPr>
  </w:style>
  <w:style w:type="character" w:customStyle="1" w:styleId="WW8Num104z4">
    <w:name w:val="WW8Num104z4"/>
    <w:rPr>
      <w:rFonts w:ascii="Courier New" w:eastAsia="Courier New" w:hAnsi="Courier New" w:cs="Courier New"/>
    </w:rPr>
  </w:style>
  <w:style w:type="character" w:customStyle="1" w:styleId="WW8Num105z0">
    <w:name w:val="WW8Num105z0"/>
    <w:rPr>
      <w:rFonts w:ascii="Times New Roman" w:eastAsia="Times New Roman" w:hAnsi="Times New Roman" w:cs="Times New Roman"/>
    </w:rPr>
  </w:style>
  <w:style w:type="character" w:customStyle="1" w:styleId="WW8Num106z4">
    <w:name w:val="WW8Num106z4"/>
    <w:rPr>
      <w:rFonts w:ascii="Courier New" w:eastAsia="Courier New" w:hAnsi="Courier New" w:cs="Courier New"/>
    </w:rPr>
  </w:style>
  <w:style w:type="character" w:customStyle="1" w:styleId="WW8Num107z1">
    <w:name w:val="WW8Num107z1"/>
    <w:rPr>
      <w:rFonts w:ascii="Courier New" w:eastAsia="Courier New" w:hAnsi="Courier New" w:cs="Courier New"/>
    </w:rPr>
  </w:style>
  <w:style w:type="character" w:customStyle="1" w:styleId="WW8Num109z1">
    <w:name w:val="WW8Num109z1"/>
    <w:rPr>
      <w:rFonts w:ascii="Courier New" w:eastAsia="Courier New" w:hAnsi="Courier New" w:cs="Courier New"/>
    </w:rPr>
  </w:style>
  <w:style w:type="character" w:customStyle="1" w:styleId="WW8Num111z0">
    <w:name w:val="WW8Num111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eastAsia="Courier New" w:hAnsi="Courier New" w:cs="Courier New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1">
    <w:name w:val="WW8Num115z1"/>
    <w:rPr>
      <w:rFonts w:ascii="Courier New" w:eastAsia="Courier New" w:hAnsi="Courier New" w:cs="Courier New"/>
    </w:rPr>
  </w:style>
  <w:style w:type="character" w:customStyle="1" w:styleId="WW8Num116z4">
    <w:name w:val="WW8Num116z4"/>
    <w:rPr>
      <w:rFonts w:ascii="Courier New" w:eastAsia="Courier New" w:hAnsi="Courier New" w:cs="Courier New"/>
    </w:rPr>
  </w:style>
  <w:style w:type="character" w:customStyle="1" w:styleId="WW8Num117z4">
    <w:name w:val="WW8Num117z4"/>
    <w:rPr>
      <w:rFonts w:ascii="Courier New" w:eastAsia="Courier New" w:hAnsi="Courier New" w:cs="Courier New"/>
    </w:rPr>
  </w:style>
  <w:style w:type="character" w:customStyle="1" w:styleId="WW8Num118z1">
    <w:name w:val="WW8Num118z1"/>
    <w:rPr>
      <w:rFonts w:ascii="Courier New" w:eastAsia="Courier New" w:hAnsi="Courier New" w:cs="Courier New"/>
    </w:rPr>
  </w:style>
  <w:style w:type="character" w:customStyle="1" w:styleId="WW8Num120z1">
    <w:name w:val="WW8Num120z1"/>
    <w:rPr>
      <w:rFonts w:ascii="Courier New" w:eastAsia="Courier New" w:hAnsi="Courier New" w:cs="Courier New"/>
    </w:rPr>
  </w:style>
  <w:style w:type="character" w:customStyle="1" w:styleId="WW8Num121z1">
    <w:name w:val="WW8Num121z1"/>
    <w:rPr>
      <w:rFonts w:ascii="Courier New" w:eastAsia="Courier New" w:hAnsi="Courier New" w:cs="Courier New"/>
    </w:rPr>
  </w:style>
  <w:style w:type="character" w:customStyle="1" w:styleId="WW8Num122z1">
    <w:name w:val="WW8Num122z1"/>
    <w:rPr>
      <w:rFonts w:ascii="Courier New" w:eastAsia="Courier New" w:hAnsi="Courier New" w:cs="Courier New"/>
    </w:rPr>
  </w:style>
  <w:style w:type="character" w:customStyle="1" w:styleId="WW8Num123z4">
    <w:name w:val="WW8Num123z4"/>
    <w:rPr>
      <w:rFonts w:ascii="Courier New" w:eastAsia="Courier New" w:hAnsi="Courier New" w:cs="Courier New"/>
    </w:rPr>
  </w:style>
  <w:style w:type="character" w:customStyle="1" w:styleId="WW8Num124z1">
    <w:name w:val="WW8Num124z1"/>
    <w:rPr>
      <w:rFonts w:ascii="Courier New" w:eastAsia="Courier New" w:hAnsi="Courier New" w:cs="Courier New"/>
    </w:rPr>
  </w:style>
  <w:style w:type="character" w:customStyle="1" w:styleId="WW8Num126z1">
    <w:name w:val="WW8Num126z1"/>
    <w:rPr>
      <w:rFonts w:ascii="Courier New" w:eastAsia="Courier New" w:hAnsi="Courier New" w:cs="Courier New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eastAsia="Courier New" w:hAnsi="Courier New" w:cs="Courier New"/>
    </w:rPr>
  </w:style>
  <w:style w:type="character" w:customStyle="1" w:styleId="WW8Num129z1">
    <w:name w:val="WW8Num129z1"/>
    <w:rPr>
      <w:rFonts w:ascii="Courier New" w:eastAsia="Courier New" w:hAnsi="Courier New" w:cs="Courier New"/>
    </w:rPr>
  </w:style>
  <w:style w:type="character" w:customStyle="1" w:styleId="WW8Num130z4">
    <w:name w:val="WW8Num130z4"/>
    <w:rPr>
      <w:rFonts w:ascii="Courier New" w:eastAsia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eastAsia="Courier New" w:hAnsi="Courier New" w:cs="Courier New"/>
    </w:rPr>
  </w:style>
  <w:style w:type="character" w:customStyle="1" w:styleId="WW8Num134z1">
    <w:name w:val="WW8Num134z1"/>
    <w:rPr>
      <w:rFonts w:ascii="Courier New" w:eastAsia="Courier New" w:hAnsi="Courier New" w:cs="Courier New"/>
    </w:rPr>
  </w:style>
  <w:style w:type="character" w:customStyle="1" w:styleId="WW8Num135z1">
    <w:name w:val="WW8Num135z1"/>
    <w:rPr>
      <w:rFonts w:ascii="Courier New" w:eastAsia="Courier New" w:hAnsi="Courier New" w:cs="Courier New"/>
    </w:rPr>
  </w:style>
  <w:style w:type="character" w:customStyle="1" w:styleId="WW8Num136z4">
    <w:name w:val="WW8Num136z4"/>
    <w:rPr>
      <w:rFonts w:ascii="Courier New" w:eastAsia="Courier New" w:hAnsi="Courier New" w:cs="Courier New"/>
    </w:rPr>
  </w:style>
  <w:style w:type="character" w:customStyle="1" w:styleId="WW8Num137z1">
    <w:name w:val="WW8Num137z1"/>
    <w:rPr>
      <w:rFonts w:ascii="Courier New" w:eastAsia="Courier New" w:hAnsi="Courier New" w:cs="Courier New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eastAsia="Courier New" w:hAnsi="Courier New" w:cs="Courier New"/>
    </w:rPr>
  </w:style>
  <w:style w:type="character" w:customStyle="1" w:styleId="WW8Num141z1">
    <w:name w:val="WW8Num141z1"/>
    <w:rPr>
      <w:rFonts w:ascii="Courier New" w:eastAsia="Courier New" w:hAnsi="Courier New" w:cs="Courier New"/>
    </w:rPr>
  </w:style>
  <w:style w:type="character" w:customStyle="1" w:styleId="WW8Num142z1">
    <w:name w:val="WW8Num142z1"/>
    <w:rPr>
      <w:rFonts w:ascii="Courier New" w:eastAsia="Courier New" w:hAnsi="Courier New" w:cs="Courier New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eastAsia="Courier New" w:hAnsi="Courier New" w:cs="Courier New"/>
    </w:rPr>
  </w:style>
  <w:style w:type="character" w:customStyle="1" w:styleId="WW8Num145z1">
    <w:name w:val="WW8Num145z1"/>
    <w:rPr>
      <w:rFonts w:ascii="Courier New" w:eastAsia="Courier New" w:hAnsi="Courier New" w:cs="Courier New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eastAsia="Courier New" w:hAnsi="Courier New" w:cs="Courier New"/>
    </w:rPr>
  </w:style>
  <w:style w:type="character" w:customStyle="1" w:styleId="WW8Num148z1">
    <w:name w:val="WW8Num148z1"/>
    <w:rPr>
      <w:rFonts w:ascii="Courier New" w:eastAsia="Courier New" w:hAnsi="Courier New" w:cs="Courier New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1">
    <w:name w:val="WW8Num150z1"/>
    <w:rPr>
      <w:rFonts w:ascii="Courier New" w:eastAsia="Courier New" w:hAnsi="Courier New" w:cs="Courier New"/>
    </w:rPr>
  </w:style>
  <w:style w:type="character" w:customStyle="1" w:styleId="WW8Num152z1">
    <w:name w:val="WW8Num152z1"/>
    <w:rPr>
      <w:rFonts w:ascii="Courier New" w:eastAsia="Courier New" w:hAnsi="Courier New" w:cs="Courier New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4">
    <w:name w:val="WW8Num154z4"/>
    <w:rPr>
      <w:rFonts w:ascii="Courier New" w:eastAsia="Courier New" w:hAnsi="Courier New" w:cs="Courier New"/>
    </w:rPr>
  </w:style>
  <w:style w:type="character" w:customStyle="1" w:styleId="WW8Num155z0">
    <w:name w:val="WW8Num155z0"/>
    <w:rPr>
      <w:rFonts w:ascii="Times New Roman" w:eastAsia="Times New Roman" w:hAnsi="Times New Roman" w:cs="Times New Roman"/>
    </w:rPr>
  </w:style>
  <w:style w:type="character" w:customStyle="1" w:styleId="WW8Num157z1">
    <w:name w:val="WW8Num157z1"/>
    <w:rPr>
      <w:rFonts w:ascii="Courier New" w:eastAsia="Courier New" w:hAnsi="Courier New" w:cs="Courier New"/>
    </w:rPr>
  </w:style>
  <w:style w:type="character" w:customStyle="1" w:styleId="WW8Num158z1">
    <w:name w:val="WW8Num158z1"/>
    <w:rPr>
      <w:rFonts w:ascii="Courier New" w:eastAsia="Courier New" w:hAnsi="Courier New" w:cs="Courier New"/>
    </w:rPr>
  </w:style>
  <w:style w:type="character" w:customStyle="1" w:styleId="WW8Num160z1">
    <w:name w:val="WW8Num160z1"/>
    <w:rPr>
      <w:rFonts w:ascii="Courier New" w:eastAsia="Courier New" w:hAnsi="Courier New" w:cs="Courier New"/>
    </w:rPr>
  </w:style>
  <w:style w:type="character" w:customStyle="1" w:styleId="WW8Num161z1">
    <w:name w:val="WW8Num161z1"/>
    <w:rPr>
      <w:rFonts w:ascii="Courier New" w:eastAsia="Courier New" w:hAnsi="Courier New" w:cs="Courier New"/>
    </w:rPr>
  </w:style>
  <w:style w:type="character" w:customStyle="1" w:styleId="WW8Num163z0">
    <w:name w:val="WW8Num163z0"/>
    <w:rPr>
      <w:rFonts w:ascii="Times New Roman" w:eastAsia="Times New Roman" w:hAnsi="Times New Roman" w:cs="Times New Roman"/>
    </w:rPr>
  </w:style>
  <w:style w:type="character" w:customStyle="1" w:styleId="WW8Num163z1">
    <w:name w:val="WW8Num163z1"/>
    <w:rPr>
      <w:rFonts w:ascii="Courier New" w:eastAsia="Courier New" w:hAnsi="Courier New" w:cs="Courier New"/>
    </w:rPr>
  </w:style>
  <w:style w:type="character" w:customStyle="1" w:styleId="WW8Num164z1">
    <w:name w:val="WW8Num164z1"/>
    <w:rPr>
      <w:rFonts w:ascii="Courier New" w:eastAsia="Courier New" w:hAnsi="Courier New" w:cs="Courier New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eastAsia="Courier New" w:hAnsi="Courier New" w:cs="Courier New"/>
    </w:rPr>
  </w:style>
  <w:style w:type="character" w:customStyle="1" w:styleId="WW8Num166z1">
    <w:name w:val="WW8Num166z1"/>
    <w:rPr>
      <w:rFonts w:ascii="Courier New" w:eastAsia="Courier New" w:hAnsi="Courier New" w:cs="Courier New"/>
    </w:rPr>
  </w:style>
  <w:style w:type="character" w:customStyle="1" w:styleId="WW8Num167z1">
    <w:name w:val="WW8Num167z1"/>
    <w:rPr>
      <w:rFonts w:ascii="Courier New" w:eastAsia="Courier New" w:hAnsi="Courier New" w:cs="Courier New"/>
    </w:rPr>
  </w:style>
  <w:style w:type="character" w:customStyle="1" w:styleId="WW8Num168z1">
    <w:name w:val="WW8Num168z1"/>
    <w:rPr>
      <w:rFonts w:ascii="Courier New" w:eastAsia="Courier New" w:hAnsi="Courier New" w:cs="Courier New"/>
    </w:rPr>
  </w:style>
  <w:style w:type="character" w:customStyle="1" w:styleId="WW8Num169z1">
    <w:name w:val="WW8Num169z1"/>
    <w:rPr>
      <w:rFonts w:ascii="Courier New" w:eastAsia="Courier New" w:hAnsi="Courier New" w:cs="Courier New"/>
    </w:rPr>
  </w:style>
  <w:style w:type="character" w:customStyle="1" w:styleId="WW8Num170z1">
    <w:name w:val="WW8Num170z1"/>
    <w:rPr>
      <w:rFonts w:ascii="Courier New" w:eastAsia="Courier New" w:hAnsi="Courier New" w:cs="Courier New"/>
    </w:rPr>
  </w:style>
  <w:style w:type="character" w:customStyle="1" w:styleId="WW8Num171z1">
    <w:name w:val="WW8Num171z1"/>
    <w:rPr>
      <w:rFonts w:ascii="Courier New" w:eastAsia="Courier New" w:hAnsi="Courier New" w:cs="Courier New"/>
    </w:rPr>
  </w:style>
  <w:style w:type="character" w:customStyle="1" w:styleId="WW8Num172z0">
    <w:name w:val="WW8Num172z0"/>
    <w:rPr>
      <w:rFonts w:ascii="Times New Roman" w:eastAsia="Times New Roman" w:hAnsi="Times New Roman" w:cs="Times New Roman"/>
    </w:rPr>
  </w:style>
  <w:style w:type="character" w:customStyle="1" w:styleId="WW8Num173z4">
    <w:name w:val="WW8Num173z4"/>
    <w:rPr>
      <w:rFonts w:ascii="Courier New" w:eastAsia="Courier New" w:hAnsi="Courier New" w:cs="Courier New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4">
    <w:name w:val="WW8Num174z4"/>
    <w:rPr>
      <w:rFonts w:ascii="Courier New" w:eastAsia="Courier New" w:hAnsi="Courier New" w:cs="Courier New"/>
    </w:rPr>
  </w:style>
  <w:style w:type="character" w:customStyle="1" w:styleId="WW8Num175z1">
    <w:name w:val="WW8Num175z1"/>
    <w:rPr>
      <w:rFonts w:ascii="Courier New" w:eastAsia="Courier New" w:hAnsi="Courier New" w:cs="Courier New"/>
    </w:rPr>
  </w:style>
  <w:style w:type="character" w:customStyle="1" w:styleId="WW8Num177z1">
    <w:name w:val="WW8Num177z1"/>
    <w:rPr>
      <w:rFonts w:ascii="Courier New" w:eastAsia="Courier New" w:hAnsi="Courier New" w:cs="Courier New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WW8Num73z4">
    <w:name w:val="WW8Num73z4"/>
    <w:rPr>
      <w:rFonts w:ascii="Courier New" w:eastAsia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eastAsia="Courier New" w:hAnsi="Courier New" w:cs="Courier New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eastAsia="Courier New" w:hAnsi="Courier New" w:cs="Courier New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0">
    <w:name w:val="WW8Num1z0"/>
    <w:rPr>
      <w:rFonts w:ascii="Garamond" w:eastAsia="BentonSans-Book" w:hAnsi="Garamond" w:cs="Garamond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numbering" w:customStyle="1" w:styleId="WW8Num3">
    <w:name w:val="WW8Num3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17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170C"/>
    <w:rPr>
      <w:rFonts w:ascii="Liberation Serif" w:eastAsia="0" w:hAnsi="Liberation Serif" w:cs="Liberation Serif"/>
      <w:lang w:val="it-IT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Esposito</dc:creator>
  <cp:lastModifiedBy>capiago intimiano</cp:lastModifiedBy>
  <cp:revision>3</cp:revision>
  <cp:lastPrinted>2022-05-09T15:11:00Z</cp:lastPrinted>
  <dcterms:created xsi:type="dcterms:W3CDTF">2022-06-14T16:04:00Z</dcterms:created>
  <dcterms:modified xsi:type="dcterms:W3CDTF">2022-06-14T16:07:00Z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